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8F21" w14:textId="4948FD58" w:rsidR="000F37DA" w:rsidRPr="003878B2" w:rsidRDefault="000F37DA" w:rsidP="003878B2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  <w:r w:rsidRPr="003878B2">
        <w:rPr>
          <w:rStyle w:val="c10"/>
          <w:b/>
          <w:bCs/>
          <w:sz w:val="28"/>
          <w:szCs w:val="28"/>
        </w:rPr>
        <w:t>Консультация</w:t>
      </w:r>
      <w:r w:rsidR="003878B2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3878B2">
        <w:rPr>
          <w:rStyle w:val="c10"/>
          <w:b/>
          <w:bCs/>
          <w:sz w:val="28"/>
          <w:szCs w:val="28"/>
        </w:rPr>
        <w:t>для молодых педагогов</w:t>
      </w:r>
    </w:p>
    <w:p w14:paraId="09A0BC35" w14:textId="64C91A1F" w:rsidR="000F37DA" w:rsidRPr="003878B2" w:rsidRDefault="000F37DA" w:rsidP="000F37DA">
      <w:pPr>
        <w:pStyle w:val="c7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sz w:val="28"/>
          <w:szCs w:val="28"/>
        </w:rPr>
      </w:pPr>
      <w:r w:rsidRPr="003878B2">
        <w:rPr>
          <w:rStyle w:val="c10"/>
          <w:b/>
          <w:bCs/>
          <w:sz w:val="28"/>
          <w:szCs w:val="28"/>
        </w:rPr>
        <w:t>«Планирование в детском саду в соответствии с ФОП ДО»</w:t>
      </w:r>
    </w:p>
    <w:p w14:paraId="11FBFBE5" w14:textId="0AFB317F" w:rsidR="005447EC" w:rsidRPr="003878B2" w:rsidRDefault="005447EC" w:rsidP="000F37DA">
      <w:pPr>
        <w:pStyle w:val="c7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sz w:val="28"/>
          <w:szCs w:val="28"/>
        </w:rPr>
      </w:pPr>
    </w:p>
    <w:p w14:paraId="61A69C8B" w14:textId="187D9034" w:rsidR="005447EC" w:rsidRDefault="005447EC" w:rsidP="005447EC">
      <w:pPr>
        <w:pStyle w:val="c7"/>
        <w:shd w:val="clear" w:color="auto" w:fill="FFFFFF"/>
        <w:spacing w:before="0" w:beforeAutospacing="0" w:after="0" w:afterAutospacing="0"/>
        <w:jc w:val="right"/>
        <w:rPr>
          <w:rStyle w:val="c10"/>
          <w:sz w:val="28"/>
          <w:szCs w:val="28"/>
        </w:rPr>
      </w:pPr>
      <w:r w:rsidRPr="005447EC">
        <w:rPr>
          <w:rStyle w:val="c10"/>
          <w:sz w:val="28"/>
          <w:szCs w:val="28"/>
        </w:rPr>
        <w:t>Воспитатель</w:t>
      </w:r>
      <w:r>
        <w:rPr>
          <w:rStyle w:val="c10"/>
          <w:sz w:val="28"/>
          <w:szCs w:val="28"/>
        </w:rPr>
        <w:t>:</w:t>
      </w:r>
      <w:r w:rsidRPr="005447EC">
        <w:rPr>
          <w:rStyle w:val="c10"/>
          <w:sz w:val="28"/>
          <w:szCs w:val="28"/>
        </w:rPr>
        <w:t xml:space="preserve"> Сонюшкина Е.В.</w:t>
      </w:r>
    </w:p>
    <w:p w14:paraId="7BC039FD" w14:textId="77777777" w:rsidR="005447EC" w:rsidRPr="005447EC" w:rsidRDefault="005447EC" w:rsidP="005447EC">
      <w:pPr>
        <w:pStyle w:val="c7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sz w:val="28"/>
          <w:szCs w:val="28"/>
        </w:rPr>
      </w:pPr>
    </w:p>
    <w:p w14:paraId="76610136" w14:textId="5D0EC238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4"/>
          <w:b/>
          <w:bCs/>
          <w:color w:val="000000"/>
          <w:sz w:val="28"/>
          <w:szCs w:val="28"/>
        </w:rPr>
        <w:t>Планирование </w:t>
      </w:r>
      <w:r w:rsidRPr="005447EC">
        <w:rPr>
          <w:rStyle w:val="c0"/>
          <w:color w:val="000000"/>
          <w:sz w:val="28"/>
          <w:szCs w:val="28"/>
        </w:rPr>
        <w:t>— основа содержания воспитательно-образовательной работы в ДОУ. План — это условие целеустремленности и организованности труда воспитателя, защита от самотека, от плена мелких текущих дел, однобокости и пропуска каких-то существенных задач развития воспитанников.</w:t>
      </w:r>
    </w:p>
    <w:p w14:paraId="02786B28" w14:textId="5F5DD8F0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4"/>
          <w:b/>
          <w:bCs/>
          <w:color w:val="000000"/>
          <w:sz w:val="28"/>
          <w:szCs w:val="28"/>
        </w:rPr>
        <w:t>План </w:t>
      </w:r>
      <w:r w:rsidRPr="005447EC">
        <w:rPr>
          <w:rStyle w:val="c0"/>
          <w:color w:val="000000"/>
          <w:sz w:val="28"/>
          <w:szCs w:val="28"/>
        </w:rPr>
        <w:t>— это, прежде всего, целеполагание. Планирование помогает воспитателю равномерно распределить программный материал в течение года, своевременно закрепить его, избежать перегрузки, спешки. План помогает заранее предусмотреть и обдумать методы, приемы, цель воспитания и обучения. Благодаря наличию плана воспитатель знает, что он сегодня будет делать и как, какие пособия и атрибуты будут использованы.</w:t>
      </w:r>
    </w:p>
    <w:p w14:paraId="60B39ECB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Правильно составленный план работы вносит ясность, предсказывает трудности, экономит время, повышает ответственность, облегчает работу.</w:t>
      </w:r>
    </w:p>
    <w:p w14:paraId="65DFB39A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План — не просто отчетный документ, главное в нем — рабочая ценность, заблаговременный преднамеренный подбор содержания и форм предстоящей работы с детьми, четкие ориентиры в использовании служебного времени.</w:t>
      </w:r>
    </w:p>
    <w:p w14:paraId="51FA1454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8"/>
          <w:color w:val="000000"/>
          <w:sz w:val="28"/>
          <w:szCs w:val="28"/>
        </w:rPr>
        <w:t>План — это не формальность, а необходимое условие успешной работы с детьми, в плане главное не схема, форма, а содержание. Необходимым условием успешного планирования является </w:t>
      </w:r>
      <w:r w:rsidRPr="005447EC">
        <w:rPr>
          <w:rStyle w:val="c4"/>
          <w:b/>
          <w:bCs/>
          <w:color w:val="000000"/>
          <w:sz w:val="28"/>
          <w:szCs w:val="28"/>
        </w:rPr>
        <w:t>твердое знание программы</w:t>
      </w:r>
      <w:r w:rsidRPr="005447EC">
        <w:rPr>
          <w:rStyle w:val="c8"/>
          <w:color w:val="000000"/>
          <w:sz w:val="28"/>
          <w:szCs w:val="28"/>
        </w:rPr>
        <w:t>. Но знание программы не является единственным условием успешного планирования. Воспитатель должен хорошо </w:t>
      </w:r>
      <w:r w:rsidRPr="005447EC">
        <w:rPr>
          <w:rStyle w:val="c4"/>
          <w:b/>
          <w:bCs/>
          <w:color w:val="000000"/>
          <w:sz w:val="28"/>
          <w:szCs w:val="28"/>
        </w:rPr>
        <w:t>знать детей своей группы, изучать каждого ребенка в динамике его развития</w:t>
      </w:r>
      <w:r w:rsidRPr="005447EC">
        <w:rPr>
          <w:rStyle w:val="c0"/>
          <w:color w:val="000000"/>
          <w:sz w:val="28"/>
          <w:szCs w:val="28"/>
        </w:rPr>
        <w:t>.</w:t>
      </w:r>
    </w:p>
    <w:p w14:paraId="01EABE40" w14:textId="13994AD2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4"/>
          <w:b/>
          <w:bCs/>
          <w:color w:val="000000"/>
          <w:sz w:val="28"/>
          <w:szCs w:val="28"/>
        </w:rPr>
        <w:t>Следующим условием является совместное составление плана двумя воспитателями, работающими в одной возрастной группе.</w:t>
      </w:r>
    </w:p>
    <w:p w14:paraId="259147A9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Выполнение этого условия обеспечит единый подход к детям, единые требования к ним, повысит ответственность каждого воспитателя за выполнение плана и программы. У сменных воспитателей должен быть повседневный контакт в работе, постоянный обмен мнениями по результатам наблюдения за детьми: как они усваивают программный материал, как выполняют свои обязанности, каковы их навыки культурного поведения, черты характера, кто, как и с кем играет и прочее.</w:t>
      </w:r>
    </w:p>
    <w:p w14:paraId="5176F0E4" w14:textId="4C5C1F15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4"/>
          <w:b/>
          <w:bCs/>
          <w:color w:val="000000"/>
          <w:sz w:val="28"/>
          <w:szCs w:val="28"/>
        </w:rPr>
        <w:t>Календарный план</w:t>
      </w:r>
      <w:r w:rsidRPr="005447EC">
        <w:rPr>
          <w:rStyle w:val="c0"/>
          <w:color w:val="000000"/>
          <w:sz w:val="28"/>
          <w:szCs w:val="28"/>
        </w:rPr>
        <w:t> — это заблаговременное определение порядка, последовательности осуществления программы воспитательно-образовательной работы с указанием необходимых условий, используемых средств, форм и методов работы.</w:t>
      </w:r>
    </w:p>
    <w:p w14:paraId="5B044B25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В плане отражаются конкретные задачи воспитательно-образовательной работы, основные виды деятельности и способы их организации, средства решения поставленных задач на конкретный отрезок времени.</w:t>
      </w:r>
    </w:p>
    <w:p w14:paraId="4EC3AEFF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Основная цель планирования — обеспечение выполнения Программы детского сада. </w:t>
      </w:r>
    </w:p>
    <w:p w14:paraId="441D3D56" w14:textId="1C4E0B86" w:rsidR="000F37DA" w:rsidRPr="005447EC" w:rsidRDefault="005447EC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 xml:space="preserve"> </w:t>
      </w:r>
      <w:r w:rsidR="000F37DA" w:rsidRPr="005447EC">
        <w:rPr>
          <w:rStyle w:val="c4"/>
          <w:b/>
          <w:bCs/>
          <w:color w:val="000000"/>
          <w:sz w:val="28"/>
          <w:szCs w:val="28"/>
        </w:rPr>
        <w:t>К планированию календарного плана предъявляются определённые педагогические требования:</w:t>
      </w:r>
    </w:p>
    <w:p w14:paraId="30C6D7C5" w14:textId="77777777" w:rsidR="000F37DA" w:rsidRPr="005447EC" w:rsidRDefault="000F37DA" w:rsidP="005447EC">
      <w:pPr>
        <w:pStyle w:val="c1"/>
        <w:numPr>
          <w:ilvl w:val="0"/>
          <w:numId w:val="1"/>
        </w:numPr>
        <w:shd w:val="clear" w:color="auto" w:fill="FFFFFF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Календарный план работы составляется воспитателями по очереди. Один воспитатель пишет план своей смены на 5 рабочих дней.</w:t>
      </w:r>
    </w:p>
    <w:p w14:paraId="57507E00" w14:textId="77777777" w:rsidR="000F37DA" w:rsidRPr="005447EC" w:rsidRDefault="000F37DA" w:rsidP="005447EC">
      <w:pPr>
        <w:pStyle w:val="c1"/>
        <w:numPr>
          <w:ilvl w:val="0"/>
          <w:numId w:val="1"/>
        </w:numPr>
        <w:shd w:val="clear" w:color="auto" w:fill="FFFFFF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При работе над планом нужно учитывать реальность его выполнения, систематичность, последовательность, необходимо продумывать его насыщенность разнообразными делами.</w:t>
      </w:r>
    </w:p>
    <w:p w14:paraId="45FEB33F" w14:textId="77777777" w:rsidR="000F37DA" w:rsidRPr="005447EC" w:rsidRDefault="000F37DA" w:rsidP="005447EC">
      <w:pPr>
        <w:pStyle w:val="c1"/>
        <w:numPr>
          <w:ilvl w:val="0"/>
          <w:numId w:val="1"/>
        </w:numPr>
        <w:shd w:val="clear" w:color="auto" w:fill="FFFFFF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Каждое запланированное дело должно быть целесообразным, нести в себе воспитательный элемент.</w:t>
      </w:r>
    </w:p>
    <w:p w14:paraId="572F4B48" w14:textId="77777777" w:rsidR="000F37DA" w:rsidRPr="005447EC" w:rsidRDefault="000F37DA" w:rsidP="005447EC">
      <w:pPr>
        <w:pStyle w:val="c1"/>
        <w:numPr>
          <w:ilvl w:val="0"/>
          <w:numId w:val="1"/>
        </w:numPr>
        <w:shd w:val="clear" w:color="auto" w:fill="FFFFFF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Последовательность и систематичность плана работы педагога помогает ему реализовать выдвинутые воспитательные задачи и соблюдать непрерывность самого воспитательного процесса.</w:t>
      </w:r>
    </w:p>
    <w:p w14:paraId="4C67E95D" w14:textId="77777777" w:rsidR="000F37DA" w:rsidRPr="005447EC" w:rsidRDefault="000F37DA" w:rsidP="005447EC">
      <w:pPr>
        <w:pStyle w:val="c1"/>
        <w:numPr>
          <w:ilvl w:val="0"/>
          <w:numId w:val="1"/>
        </w:numPr>
        <w:shd w:val="clear" w:color="auto" w:fill="FFFFFF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Одним из важнейших условий составления календарного плана является его согласованность с годовым планом работы ДОУ.</w:t>
      </w:r>
    </w:p>
    <w:p w14:paraId="49707751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color w:val="000000"/>
          <w:sz w:val="28"/>
          <w:szCs w:val="28"/>
        </w:rPr>
        <w:br/>
      </w:r>
      <w:r w:rsidRPr="005447EC">
        <w:rPr>
          <w:rStyle w:val="c4"/>
          <w:b/>
          <w:bCs/>
          <w:color w:val="000000"/>
          <w:sz w:val="28"/>
          <w:szCs w:val="28"/>
        </w:rPr>
        <w:t>Помимо педагогических существуют требования к оформлению плана:</w:t>
      </w:r>
    </w:p>
    <w:p w14:paraId="7A9E32CB" w14:textId="77777777" w:rsidR="000F37DA" w:rsidRPr="005447EC" w:rsidRDefault="000F37DA" w:rsidP="005447EC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План должен быть написан аккуратно, крупным и понятным почерком или напечатан.</w:t>
      </w:r>
    </w:p>
    <w:p w14:paraId="220F83D1" w14:textId="77777777" w:rsidR="000F37DA" w:rsidRPr="005447EC" w:rsidRDefault="000F37DA" w:rsidP="005447EC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На первой странице размещается: полное название учреждения, заглавие, номер и возраст группы, имена и отчества обоих воспитателей, а также даты начала и окончания плана. </w:t>
      </w:r>
    </w:p>
    <w:p w14:paraId="4840BC52" w14:textId="77777777" w:rsidR="000F37DA" w:rsidRPr="005447EC" w:rsidRDefault="000F37DA" w:rsidP="005447EC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С обратной стороны первой страницы: прилагается таблица, в которой зам по УВР делает отметки об их проверке, а также оставляет свои рекомендации.</w:t>
      </w:r>
    </w:p>
    <w:p w14:paraId="768575FE" w14:textId="77777777" w:rsidR="000F37DA" w:rsidRPr="005447EC" w:rsidRDefault="000F37DA" w:rsidP="005447EC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На второй странице указываются годовые задачи ДОУ.</w:t>
      </w:r>
    </w:p>
    <w:p w14:paraId="790C9A2A" w14:textId="77777777" w:rsidR="000F37DA" w:rsidRPr="005447EC" w:rsidRDefault="000F37DA" w:rsidP="005447EC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Учебный план ДОУ на учебный год</w:t>
      </w:r>
    </w:p>
    <w:p w14:paraId="73833810" w14:textId="77777777" w:rsidR="000F37DA" w:rsidRPr="005447EC" w:rsidRDefault="000F37DA" w:rsidP="005447EC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План работы ДОУ по профилактике ДДТТ на учебный год</w:t>
      </w:r>
    </w:p>
    <w:p w14:paraId="0C0AB2EE" w14:textId="77777777" w:rsidR="000F37DA" w:rsidRPr="005447EC" w:rsidRDefault="000F37DA" w:rsidP="005447EC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Циклограмма комплексно-тематического планирования на учебный год (где указывается: месяц, неделя, тема месяца, тема недели, итоговое событие).</w:t>
      </w:r>
    </w:p>
    <w:p w14:paraId="117F0458" w14:textId="77777777" w:rsidR="000F37DA" w:rsidRPr="005447EC" w:rsidRDefault="000F37DA" w:rsidP="005447EC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Список детей группы в алфавитном порядке с датами рождения</w:t>
      </w:r>
    </w:p>
    <w:p w14:paraId="50D65A11" w14:textId="77777777" w:rsidR="000F37DA" w:rsidRPr="005447EC" w:rsidRDefault="000F37DA" w:rsidP="005447EC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Список детей по подгруппам</w:t>
      </w:r>
    </w:p>
    <w:p w14:paraId="4A4A1D8F" w14:textId="77777777" w:rsidR="000F37DA" w:rsidRPr="005447EC" w:rsidRDefault="000F37DA" w:rsidP="005447EC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Режим дня на учебный год</w:t>
      </w:r>
    </w:p>
    <w:p w14:paraId="185CD98F" w14:textId="77777777" w:rsidR="000F37DA" w:rsidRPr="005447EC" w:rsidRDefault="000F37DA" w:rsidP="005447EC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Расписание занятий на учебный год</w:t>
      </w:r>
    </w:p>
    <w:p w14:paraId="3D12F7ED" w14:textId="77777777" w:rsidR="000F37DA" w:rsidRPr="005447EC" w:rsidRDefault="000F37DA" w:rsidP="005447EC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Образовательная нагрузка воспитанников группы.</w:t>
      </w:r>
    </w:p>
    <w:p w14:paraId="1BBE02AF" w14:textId="77777777" w:rsidR="000F37DA" w:rsidRPr="005447EC" w:rsidRDefault="000F37DA" w:rsidP="005447EC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Режим двигательной активности.</w:t>
      </w:r>
    </w:p>
    <w:p w14:paraId="6379C744" w14:textId="77777777" w:rsidR="000F37DA" w:rsidRPr="005447EC" w:rsidRDefault="000F37DA" w:rsidP="005447EC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Титульный лист на каждый месяц.</w:t>
      </w:r>
    </w:p>
    <w:p w14:paraId="51DE77C9" w14:textId="77777777" w:rsidR="000F37DA" w:rsidRPr="005447EC" w:rsidRDefault="000F37DA" w:rsidP="005447EC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 xml:space="preserve">Сетка «Система образовательной работы с детьми» (на месяц, где указывается дата, образовательная область по которой проходит занятие, тема занятия, используемая </w:t>
      </w:r>
      <w:proofErr w:type="gramStart"/>
      <w:r w:rsidRPr="005447EC">
        <w:rPr>
          <w:rStyle w:val="c0"/>
          <w:color w:val="000000"/>
          <w:sz w:val="28"/>
          <w:szCs w:val="28"/>
        </w:rPr>
        <w:t>метод.лит</w:t>
      </w:r>
      <w:proofErr w:type="gramEnd"/>
      <w:r w:rsidRPr="005447EC">
        <w:rPr>
          <w:rStyle w:val="c0"/>
          <w:color w:val="000000"/>
          <w:sz w:val="28"/>
          <w:szCs w:val="28"/>
        </w:rPr>
        <w:t xml:space="preserve">-ра (автор, стр., № занятия; для того, чтобы не указывать каждый раз автора, можно </w:t>
      </w:r>
      <w:r w:rsidRPr="005447EC">
        <w:rPr>
          <w:rStyle w:val="c0"/>
          <w:color w:val="000000"/>
          <w:sz w:val="28"/>
          <w:szCs w:val="28"/>
        </w:rPr>
        <w:lastRenderedPageBreak/>
        <w:t>распечатать УМК(учебно-методический комплекс) и вложить после циклограммы, но стр. и № занятия указывать обязательно!!!)</w:t>
      </w:r>
    </w:p>
    <w:p w14:paraId="5EA62C11" w14:textId="77777777" w:rsidR="000F37DA" w:rsidRPr="005447EC" w:rsidRDefault="000F37DA" w:rsidP="005447EC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например, Обучение грамоте. — «Усвоение звука и буквы М» — Ушакова О. А. стр. 56;</w:t>
      </w:r>
    </w:p>
    <w:p w14:paraId="27F55E0C" w14:textId="77777777" w:rsidR="000F37DA" w:rsidRPr="005447EC" w:rsidRDefault="000F37DA" w:rsidP="005447EC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Комплекс утренней гимнастики (выдает инструктор по физ. кул.)</w:t>
      </w:r>
      <w:r w:rsidRPr="005447EC">
        <w:rPr>
          <w:color w:val="000000"/>
          <w:sz w:val="28"/>
          <w:szCs w:val="28"/>
        </w:rPr>
        <w:br/>
      </w:r>
      <w:r w:rsidRPr="005447EC">
        <w:rPr>
          <w:rStyle w:val="c0"/>
          <w:color w:val="000000"/>
          <w:sz w:val="28"/>
          <w:szCs w:val="28"/>
        </w:rPr>
        <w:t> </w:t>
      </w:r>
    </w:p>
    <w:p w14:paraId="0B25ABFC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4"/>
          <w:b/>
          <w:bCs/>
          <w:color w:val="000000"/>
          <w:sz w:val="28"/>
          <w:szCs w:val="28"/>
        </w:rPr>
        <w:t>При написании плана на неделю указывается:</w:t>
      </w:r>
    </w:p>
    <w:p w14:paraId="3F4389CF" w14:textId="77777777" w:rsidR="000F37DA" w:rsidRPr="005447EC" w:rsidRDefault="000F37DA" w:rsidP="005447EC">
      <w:pPr>
        <w:pStyle w:val="c1"/>
        <w:numPr>
          <w:ilvl w:val="0"/>
          <w:numId w:val="3"/>
        </w:numPr>
        <w:shd w:val="clear" w:color="auto" w:fill="FFFFFF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ВО ВСЕХ ПУНКТАХ ОБЯЗАТЕЛЬНО — ЦЕЛИ!!!</w:t>
      </w:r>
    </w:p>
    <w:p w14:paraId="1D0AAAEF" w14:textId="77777777" w:rsidR="000F37DA" w:rsidRPr="005447EC" w:rsidRDefault="000F37DA" w:rsidP="005447EC">
      <w:pPr>
        <w:pStyle w:val="c1"/>
        <w:numPr>
          <w:ilvl w:val="0"/>
          <w:numId w:val="3"/>
        </w:numPr>
        <w:shd w:val="clear" w:color="auto" w:fill="FFFFFF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Работа с родителями.</w:t>
      </w:r>
    </w:p>
    <w:p w14:paraId="3D4C5968" w14:textId="77777777" w:rsidR="000F37DA" w:rsidRPr="005447EC" w:rsidRDefault="000F37DA" w:rsidP="005447EC">
      <w:pPr>
        <w:pStyle w:val="c1"/>
        <w:numPr>
          <w:ilvl w:val="0"/>
          <w:numId w:val="3"/>
        </w:numPr>
        <w:shd w:val="clear" w:color="auto" w:fill="FFFFFF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Обогащение развивающей среды в группе.</w:t>
      </w:r>
    </w:p>
    <w:p w14:paraId="350EC8AB" w14:textId="77777777" w:rsidR="000F37DA" w:rsidRPr="005447EC" w:rsidRDefault="000F37DA" w:rsidP="005447EC">
      <w:pPr>
        <w:pStyle w:val="c1"/>
        <w:numPr>
          <w:ilvl w:val="0"/>
          <w:numId w:val="3"/>
        </w:numPr>
        <w:shd w:val="clear" w:color="auto" w:fill="FFFFFF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Утренняя гимнастика, виды ходьбы, подвижная игра.</w:t>
      </w:r>
    </w:p>
    <w:p w14:paraId="13351274" w14:textId="77777777" w:rsidR="000F37DA" w:rsidRPr="005447EC" w:rsidRDefault="000F37DA" w:rsidP="005447EC">
      <w:pPr>
        <w:pStyle w:val="c1"/>
        <w:numPr>
          <w:ilvl w:val="0"/>
          <w:numId w:val="3"/>
        </w:numPr>
        <w:shd w:val="clear" w:color="auto" w:fill="FFFFFF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Сюжетно-ролевая игра с перечислением цели игры, атрибутов и игровых ролей.</w:t>
      </w:r>
    </w:p>
    <w:p w14:paraId="7611A6CE" w14:textId="77777777" w:rsidR="000F37DA" w:rsidRPr="005447EC" w:rsidRDefault="000F37DA" w:rsidP="005447EC">
      <w:pPr>
        <w:pStyle w:val="c1"/>
        <w:numPr>
          <w:ilvl w:val="0"/>
          <w:numId w:val="3"/>
        </w:numPr>
        <w:shd w:val="clear" w:color="auto" w:fill="FFFFFF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Все утренние мероприятия проводятся с целью создания у детей положительного эмоционального настроя на весь день и побуждения их к активному участию в жизни группы.</w:t>
      </w:r>
    </w:p>
    <w:p w14:paraId="1E3935A8" w14:textId="77777777" w:rsidR="000F37DA" w:rsidRPr="005447EC" w:rsidRDefault="000F37DA" w:rsidP="005447EC">
      <w:pPr>
        <w:pStyle w:val="c1"/>
        <w:numPr>
          <w:ilvl w:val="0"/>
          <w:numId w:val="3"/>
        </w:numPr>
        <w:shd w:val="clear" w:color="auto" w:fill="FFFFFF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Планирование утреннего отрезка времени.</w:t>
      </w:r>
    </w:p>
    <w:p w14:paraId="13CC3B96" w14:textId="77777777" w:rsidR="000F37DA" w:rsidRPr="005447EC" w:rsidRDefault="000F37DA" w:rsidP="005447EC">
      <w:pPr>
        <w:pStyle w:val="c1"/>
        <w:numPr>
          <w:ilvl w:val="0"/>
          <w:numId w:val="3"/>
        </w:numPr>
        <w:shd w:val="clear" w:color="auto" w:fill="FFFFFF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При планировании индивидуальной работы необходимо уточнять вид деятельности, его цель и с кем конкретно из детей педагог планирует данную работу (фамилию, имя ребенка прописывать ручкой, если план в печатном варианте).</w:t>
      </w:r>
    </w:p>
    <w:p w14:paraId="1D169CE5" w14:textId="77777777" w:rsidR="000F37DA" w:rsidRPr="005447EC" w:rsidRDefault="000F37DA" w:rsidP="005447EC">
      <w:pPr>
        <w:pStyle w:val="c1"/>
        <w:numPr>
          <w:ilvl w:val="0"/>
          <w:numId w:val="3"/>
        </w:numPr>
        <w:shd w:val="clear" w:color="auto" w:fill="FFFFFF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Беседа — тема, цель, вопросы, оборудование (если необходимо), кому адресована.</w:t>
      </w:r>
    </w:p>
    <w:p w14:paraId="078DC7E6" w14:textId="77777777" w:rsidR="000F37DA" w:rsidRPr="005447EC" w:rsidRDefault="000F37DA" w:rsidP="005447EC">
      <w:pPr>
        <w:pStyle w:val="c1"/>
        <w:numPr>
          <w:ilvl w:val="0"/>
          <w:numId w:val="3"/>
        </w:numPr>
        <w:shd w:val="clear" w:color="auto" w:fill="FFFFFF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Игры — какие (название), цель, атрибуты (материалы) проводятся с подгруппой детей и рассчитаны на индивидуальную работу с ребёнком.</w:t>
      </w:r>
    </w:p>
    <w:p w14:paraId="653A79B3" w14:textId="77777777" w:rsidR="000F37DA" w:rsidRPr="005447EC" w:rsidRDefault="000F37DA" w:rsidP="005447EC">
      <w:pPr>
        <w:pStyle w:val="c1"/>
        <w:numPr>
          <w:ilvl w:val="0"/>
          <w:numId w:val="3"/>
        </w:numPr>
        <w:shd w:val="clear" w:color="auto" w:fill="FFFFFF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Планирование режимных моментов. При написании режимных моментов обязательно планировать художественное слово (ясельная, младшая, средняя группы).</w:t>
      </w:r>
    </w:p>
    <w:p w14:paraId="0F5BBC3F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color w:val="000000"/>
          <w:sz w:val="28"/>
          <w:szCs w:val="28"/>
        </w:rPr>
        <w:br/>
      </w:r>
      <w:r w:rsidRPr="005447EC">
        <w:rPr>
          <w:rStyle w:val="c4"/>
          <w:b/>
          <w:bCs/>
          <w:color w:val="000000"/>
          <w:sz w:val="28"/>
          <w:szCs w:val="28"/>
        </w:rPr>
        <w:t>Планирование учебных занятий:</w:t>
      </w:r>
    </w:p>
    <w:p w14:paraId="4D5165CC" w14:textId="77777777" w:rsidR="000F37DA" w:rsidRPr="005447EC" w:rsidRDefault="000F37DA" w:rsidP="005447EC">
      <w:pPr>
        <w:pStyle w:val="c1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Тема занятия</w:t>
      </w:r>
    </w:p>
    <w:p w14:paraId="46BB23B1" w14:textId="77777777" w:rsidR="000F37DA" w:rsidRPr="005447EC" w:rsidRDefault="000F37DA" w:rsidP="005447EC">
      <w:pPr>
        <w:pStyle w:val="c1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Программное содержание (образовательные, развивающие, воспитательные задачи)</w:t>
      </w:r>
    </w:p>
    <w:p w14:paraId="14551C50" w14:textId="77777777" w:rsidR="000F37DA" w:rsidRPr="005447EC" w:rsidRDefault="000F37DA" w:rsidP="005447EC">
      <w:pPr>
        <w:pStyle w:val="c1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Материалы и оборудование</w:t>
      </w:r>
    </w:p>
    <w:p w14:paraId="202BE8D4" w14:textId="77777777" w:rsidR="000F37DA" w:rsidRPr="005447EC" w:rsidRDefault="000F37DA" w:rsidP="005447EC">
      <w:pPr>
        <w:pStyle w:val="c1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Виды детской деятельности</w:t>
      </w:r>
    </w:p>
    <w:p w14:paraId="4F8FD698" w14:textId="77777777" w:rsidR="000F37DA" w:rsidRPr="005447EC" w:rsidRDefault="000F37DA" w:rsidP="005447EC">
      <w:pPr>
        <w:pStyle w:val="c1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Целевые ориентиры</w:t>
      </w:r>
    </w:p>
    <w:p w14:paraId="5C286D4B" w14:textId="77777777" w:rsidR="000F37DA" w:rsidRPr="005447EC" w:rsidRDefault="000F37DA" w:rsidP="005447EC">
      <w:pPr>
        <w:pStyle w:val="c1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Словарная работа (обогащение словаря)</w:t>
      </w:r>
    </w:p>
    <w:p w14:paraId="15F5BB8D" w14:textId="77777777" w:rsidR="000F37DA" w:rsidRPr="005447EC" w:rsidRDefault="000F37DA" w:rsidP="005447EC">
      <w:pPr>
        <w:pStyle w:val="c1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Вопросы</w:t>
      </w:r>
    </w:p>
    <w:p w14:paraId="0F28D9E1" w14:textId="77777777" w:rsidR="000F37DA" w:rsidRPr="005447EC" w:rsidRDefault="000F37DA" w:rsidP="005447EC">
      <w:pPr>
        <w:pStyle w:val="c1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Художественное слово (название произведения и автор)</w:t>
      </w:r>
    </w:p>
    <w:p w14:paraId="2D3B556C" w14:textId="77777777" w:rsidR="000F37DA" w:rsidRPr="005447EC" w:rsidRDefault="000F37DA" w:rsidP="005447EC">
      <w:pPr>
        <w:pStyle w:val="c1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Физминутка</w:t>
      </w:r>
    </w:p>
    <w:p w14:paraId="5848CB0D" w14:textId="77777777" w:rsidR="000F37DA" w:rsidRPr="005447EC" w:rsidRDefault="000F37DA" w:rsidP="005447EC">
      <w:pPr>
        <w:pStyle w:val="c1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lastRenderedPageBreak/>
        <w:t>Рефлексия</w:t>
      </w:r>
    </w:p>
    <w:p w14:paraId="7BA2A21D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color w:val="000000"/>
          <w:sz w:val="28"/>
          <w:szCs w:val="28"/>
        </w:rPr>
        <w:br/>
      </w:r>
      <w:r w:rsidRPr="005447EC">
        <w:rPr>
          <w:rStyle w:val="c4"/>
          <w:b/>
          <w:bCs/>
          <w:color w:val="000000"/>
          <w:sz w:val="28"/>
          <w:szCs w:val="28"/>
        </w:rPr>
        <w:t>По изодеятельности:</w:t>
      </w:r>
    </w:p>
    <w:p w14:paraId="29321E0F" w14:textId="77777777" w:rsidR="000F37DA" w:rsidRPr="005447EC" w:rsidRDefault="000F37DA" w:rsidP="005447EC">
      <w:pPr>
        <w:pStyle w:val="c1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Вид занятия (рисование, аппликация, лепка, ручной труд)</w:t>
      </w:r>
    </w:p>
    <w:p w14:paraId="02B7F21B" w14:textId="77777777" w:rsidR="000F37DA" w:rsidRPr="005447EC" w:rsidRDefault="000F37DA" w:rsidP="005447EC">
      <w:pPr>
        <w:pStyle w:val="c1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Тема занятия</w:t>
      </w:r>
    </w:p>
    <w:p w14:paraId="65CFA250" w14:textId="77777777" w:rsidR="000F37DA" w:rsidRPr="005447EC" w:rsidRDefault="000F37DA" w:rsidP="005447EC">
      <w:pPr>
        <w:pStyle w:val="c1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Оборудование</w:t>
      </w:r>
    </w:p>
    <w:p w14:paraId="6992D338" w14:textId="77777777" w:rsidR="000F37DA" w:rsidRPr="005447EC" w:rsidRDefault="000F37DA" w:rsidP="005447EC">
      <w:pPr>
        <w:pStyle w:val="c1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Основные технические приёмы</w:t>
      </w:r>
    </w:p>
    <w:p w14:paraId="40BDFB5D" w14:textId="77777777" w:rsidR="000F37DA" w:rsidRPr="005447EC" w:rsidRDefault="000F37DA" w:rsidP="005447EC">
      <w:pPr>
        <w:pStyle w:val="c1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Пальчиковая гимнастика</w:t>
      </w:r>
    </w:p>
    <w:p w14:paraId="5360E777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b/>
          <w:bCs/>
          <w:color w:val="444444"/>
          <w:sz w:val="28"/>
          <w:szCs w:val="28"/>
        </w:rPr>
        <w:br/>
      </w:r>
      <w:r w:rsidRPr="005447EC">
        <w:rPr>
          <w:rStyle w:val="c3"/>
          <w:b/>
          <w:bCs/>
          <w:color w:val="000000"/>
          <w:sz w:val="28"/>
          <w:szCs w:val="28"/>
        </w:rPr>
        <w:t>Планирование прогулки:</w:t>
      </w:r>
    </w:p>
    <w:p w14:paraId="479CA16A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Прогулка обязательно должна проводиться в любую погоду. Согласно СанПиН 2.4.1.3049-13 «Санитарно-эпидемиологическим требованиям к устройству, содержанию и организации режима работы дошкольных образовательных организаций» </w:t>
      </w:r>
    </w:p>
    <w:p w14:paraId="5EE92989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Требования к приему детей в дошкольные образовательные организации, режиму дня и организации воспитательно-образовательного процесса:</w:t>
      </w:r>
    </w:p>
    <w:p w14:paraId="31EB584B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П.11.5. Рекомендуемая продолжительность ежедневных прогулок составляет 3-4 часа. Продолжительность прогулки определяется дошкольной образовательной организацией в зависимости от климатических условий.</w:t>
      </w:r>
    </w:p>
    <w:p w14:paraId="2CA701D3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При температуре воздуха ниже минус 15°С и скорости ветра более 7 м/с продолжительность прогулки рекомендуется сокращать.</w:t>
      </w:r>
    </w:p>
    <w:p w14:paraId="1DFDC78F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11.6. Рекомендуется организовывать прогулки 2 раза в день: в первую половину дня и во вторую половину дня — после дневного сна или перед уходом детей домой.</w:t>
      </w:r>
    </w:p>
    <w:p w14:paraId="2BDD6C80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Содержание прогулки должно соответствовать физиологическим, педагогическим требованиям во всех возрастных группах. При организации прогулки большую роль играет наличие и состояние участков каждой группы, их планировка и благоустроенность.</w:t>
      </w:r>
    </w:p>
    <w:p w14:paraId="68984323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Задача прогулки в первую половину дня — восстановить силы после занятий, получить максимальный положительный заряд.</w:t>
      </w:r>
    </w:p>
    <w:p w14:paraId="34549159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Есть общепринятая структура прогулки.</w:t>
      </w:r>
    </w:p>
    <w:p w14:paraId="2B58D1EF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Если перед прогулкой было физкультурное или музыкальное занятие, то прогулка начнется с наблюдения.</w:t>
      </w:r>
    </w:p>
    <w:p w14:paraId="097A860F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Если же были спокойные виды деятельности, то прогулка начнется с подвижной деятельности.</w:t>
      </w:r>
    </w:p>
    <w:p w14:paraId="0C14A7FB" w14:textId="77777777" w:rsidR="005447EC" w:rsidRDefault="005447EC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</w:p>
    <w:p w14:paraId="3C75A4D2" w14:textId="52CC8B9B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4"/>
          <w:b/>
          <w:bCs/>
          <w:color w:val="000000"/>
          <w:sz w:val="28"/>
          <w:szCs w:val="28"/>
        </w:rPr>
        <w:t>Существует различные виды прогулки:</w:t>
      </w:r>
    </w:p>
    <w:p w14:paraId="0840EF0C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Типовая: максимально свободная деятельность детей (максимум атрибутов).</w:t>
      </w:r>
    </w:p>
    <w:p w14:paraId="3E1F6245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Комбинированная, состоящая из двух частей:</w:t>
      </w:r>
    </w:p>
    <w:p w14:paraId="5509D2C6" w14:textId="77777777" w:rsidR="000F37DA" w:rsidRPr="005447EC" w:rsidRDefault="000F37DA" w:rsidP="005447EC">
      <w:pPr>
        <w:pStyle w:val="c1"/>
        <w:numPr>
          <w:ilvl w:val="0"/>
          <w:numId w:val="6"/>
        </w:numPr>
        <w:shd w:val="clear" w:color="auto" w:fill="FFFFFF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первая часть — целевая прогулка;</w:t>
      </w:r>
    </w:p>
    <w:p w14:paraId="74E7CA5F" w14:textId="77777777" w:rsidR="000F37DA" w:rsidRPr="005447EC" w:rsidRDefault="000F37DA" w:rsidP="005447EC">
      <w:pPr>
        <w:pStyle w:val="c1"/>
        <w:numPr>
          <w:ilvl w:val="0"/>
          <w:numId w:val="6"/>
        </w:numPr>
        <w:shd w:val="clear" w:color="auto" w:fill="FFFFFF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вторая часть — свободная деятельность детей.</w:t>
      </w:r>
    </w:p>
    <w:p w14:paraId="7B4B938C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lastRenderedPageBreak/>
        <w:t>Пять видов тематических прогулок: прогулки-походы, развлекательные прогулки с персонажем, прогулки-события, спортивные прогулки, прогулки — трудовые акции. </w:t>
      </w:r>
    </w:p>
    <w:p w14:paraId="1D685793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Рассмотрим прогулки каждого вида. </w:t>
      </w:r>
    </w:p>
    <w:p w14:paraId="46F463AA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4"/>
          <w:b/>
          <w:bCs/>
          <w:color w:val="000000"/>
          <w:sz w:val="28"/>
          <w:szCs w:val="28"/>
        </w:rPr>
        <w:t>Прогулки — походы</w:t>
      </w:r>
      <w:r w:rsidRPr="005447EC">
        <w:rPr>
          <w:rStyle w:val="c0"/>
          <w:color w:val="000000"/>
          <w:sz w:val="28"/>
          <w:szCs w:val="28"/>
        </w:rPr>
        <w:t> представляют собой организованный вид деятельности, в ходе которого решаются оздоровительные задачи, совершенствуются двигательные навыки и физические качества детей, удовлетворяются их познавательные потребности, воспитывается любовь и эстетическое отношение к природе. Проводить их следует с детьми старшего дошкольного возраста. Оптимальное количество таких прогулок две-три в год. Если проводить их чаще, то эти прогулки могут утратить свою привлекательность, у детей снизится к ним интерес.</w:t>
      </w:r>
    </w:p>
    <w:p w14:paraId="28A0529E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4"/>
          <w:b/>
          <w:bCs/>
          <w:color w:val="000000"/>
          <w:sz w:val="28"/>
          <w:szCs w:val="28"/>
        </w:rPr>
        <w:t>Развлекательные прогулки</w:t>
      </w:r>
      <w:r w:rsidRPr="005447EC">
        <w:rPr>
          <w:rStyle w:val="c0"/>
          <w:color w:val="000000"/>
          <w:sz w:val="28"/>
          <w:szCs w:val="28"/>
        </w:rPr>
        <w:t> с персонажем направлены на создание позитивного эмоционального фона, эмоциональную и психологическую разгрузку детей, удовлетворение их потребности в двигательной активности. Формы организации могут быть разнообразными и вариативными, поскольку зависят не только от поставленных целей и задач, но и от тематической направленности и смысловой насыщенности. Прогулки с персонажем хорошо использовать для мотивации воспитанников к определенному виду деятельности. Персонаж помогает заинтересовать всех детей группы, привлечь их к совместной игровой деятельности, наблюдениям, труду. </w:t>
      </w:r>
    </w:p>
    <w:p w14:paraId="298E336B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4"/>
          <w:b/>
          <w:bCs/>
          <w:color w:val="000000"/>
          <w:sz w:val="28"/>
          <w:szCs w:val="28"/>
        </w:rPr>
        <w:t>Прогулка-событие</w:t>
      </w:r>
      <w:r w:rsidRPr="005447EC">
        <w:rPr>
          <w:rStyle w:val="c0"/>
          <w:color w:val="000000"/>
          <w:sz w:val="28"/>
          <w:szCs w:val="28"/>
        </w:rPr>
        <w:t> посвящается определенной теме (Дню космонавтики, Дню защитника Отечества, Дню Победы, Дню города, Дню знаний и др.) или событию в детском саду (установили новый игровой комплекс, спортивное оборудование, обновили песок в песочницах и др.). Прогулка-событие (тематическая прогулка) помогает воспитателю подчеркнуть важность события, уточнить их знания, выяснить характер восприятия определенной темы. Прогулки данного вида способствуют умственному, нравственному, эстетическому воспитанию, развивают любознательность дошкольников. </w:t>
      </w:r>
    </w:p>
    <w:p w14:paraId="4F57564E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4"/>
          <w:b/>
          <w:bCs/>
          <w:color w:val="000000"/>
          <w:sz w:val="28"/>
          <w:szCs w:val="28"/>
        </w:rPr>
        <w:t>Спортивные прогулки</w:t>
      </w:r>
      <w:r w:rsidRPr="005447EC">
        <w:rPr>
          <w:rStyle w:val="c0"/>
          <w:color w:val="000000"/>
          <w:sz w:val="28"/>
          <w:szCs w:val="28"/>
        </w:rPr>
        <w:t> направлены на укрепление здоровья, профилактику утомления, физическое и умственное развитие, оптимизацию двигательной активности детей. При организации подобных прогулок разнообразные виды детской деятельности объединяются спортивной тематикой. Правильно организованные спортивные прогулки оказывают закаливающее воздействие на детский организм в естественных природных условиях, способствуют повышению уровня физической подготовленности детей дошкольного возраста. Акцент в ходе проведения таких прогулок делается на формировании физических качеств, воспитании интереса к спорту и здоровому образу жизни. </w:t>
      </w:r>
    </w:p>
    <w:p w14:paraId="6496BE48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4"/>
          <w:b/>
          <w:bCs/>
          <w:color w:val="000000"/>
          <w:sz w:val="28"/>
          <w:szCs w:val="28"/>
        </w:rPr>
        <w:t>В прогулках — трудовых акциях </w:t>
      </w:r>
      <w:r w:rsidRPr="005447EC">
        <w:rPr>
          <w:rStyle w:val="c0"/>
          <w:color w:val="000000"/>
          <w:sz w:val="28"/>
          <w:szCs w:val="28"/>
        </w:rPr>
        <w:t xml:space="preserve">преобладают трудовые поручения, воспитанники приобщаются к разным формам труда в соответствии с сезоном и погодными условиями. У детей формируется понимание, что труд на природе — это не игра или развлечение, а серьезное занятие. Воспитатель подводит их к пониманию необходимости труда, воспитывает желание участвовать в работах по уходу за растениями, кормлению птиц, уборке </w:t>
      </w:r>
      <w:r w:rsidRPr="005447EC">
        <w:rPr>
          <w:rStyle w:val="c0"/>
          <w:color w:val="000000"/>
          <w:sz w:val="28"/>
          <w:szCs w:val="28"/>
        </w:rPr>
        <w:lastRenderedPageBreak/>
        <w:t>территории (очистке веранды от песка, листьев, снега и пр.). На таких прогулках дети учатся трудиться коллективно, сообща. Итог выполненной ими работы — это результат совместного труда всех. </w:t>
      </w:r>
    </w:p>
    <w:p w14:paraId="060EC918" w14:textId="0F7D0687" w:rsidR="000F37DA" w:rsidRPr="005447EC" w:rsidRDefault="005447EC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</w:t>
      </w:r>
      <w:r w:rsidR="000F37DA" w:rsidRPr="005447EC">
        <w:rPr>
          <w:rStyle w:val="c3"/>
          <w:b/>
          <w:bCs/>
          <w:color w:val="000000"/>
          <w:sz w:val="28"/>
          <w:szCs w:val="28"/>
        </w:rPr>
        <w:t>Наблюдение (тема, цель, художественное слово, вопросы).</w:t>
      </w:r>
    </w:p>
    <w:p w14:paraId="004557A4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Этот вид детской деятельности на прогулках в первой половине дня планируется ежедневно. В старших группах, где особенно широкая программа ознакомления с общественно-бытовыми явлениями, можно планировать и по два наблюдения, одно из которых будет частью комплексного занятия и займет 10–15 минут.</w:t>
      </w:r>
    </w:p>
    <w:p w14:paraId="7F3FF1B6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Наблюдения должны планироваться в соответствии с погодными условиями и временными отрезками: зима, весна, лето, осень.</w:t>
      </w:r>
    </w:p>
    <w:p w14:paraId="5328C9BB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Наблюдения могут планироваться как кратковременные, так и длительные. В процессе наблюдений, проводимых как по инициативе взрослых, так и по желанию детей, развиваются: эстетическое восприятие, умственная активность, формируется интерес к окружающему, к познавательной деятельности.</w:t>
      </w:r>
    </w:p>
    <w:p w14:paraId="5ECFE179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Таким образом, в процессе наблюдений ребенок развивается всесторонне.</w:t>
      </w:r>
    </w:p>
    <w:p w14:paraId="6809D74A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При организации любых видов наблюдений должно быть обязательно использовано художественное слово:</w:t>
      </w:r>
    </w:p>
    <w:p w14:paraId="5C952725" w14:textId="77777777" w:rsidR="000F37DA" w:rsidRPr="005447EC" w:rsidRDefault="000F37DA" w:rsidP="005447EC">
      <w:pPr>
        <w:pStyle w:val="c1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Стихи</w:t>
      </w:r>
    </w:p>
    <w:p w14:paraId="610B9A8B" w14:textId="77777777" w:rsidR="000F37DA" w:rsidRPr="005447EC" w:rsidRDefault="000F37DA" w:rsidP="005447EC">
      <w:pPr>
        <w:pStyle w:val="c1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Пословицы</w:t>
      </w:r>
    </w:p>
    <w:p w14:paraId="1534BA1D" w14:textId="77777777" w:rsidR="000F37DA" w:rsidRPr="005447EC" w:rsidRDefault="000F37DA" w:rsidP="005447EC">
      <w:pPr>
        <w:pStyle w:val="c1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Поговорки</w:t>
      </w:r>
    </w:p>
    <w:p w14:paraId="22D4A86E" w14:textId="77777777" w:rsidR="000F37DA" w:rsidRPr="005447EC" w:rsidRDefault="000F37DA" w:rsidP="005447EC">
      <w:pPr>
        <w:pStyle w:val="c1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Загадки</w:t>
      </w:r>
    </w:p>
    <w:p w14:paraId="534E38C9" w14:textId="77777777" w:rsidR="000F37DA" w:rsidRPr="005447EC" w:rsidRDefault="000F37DA" w:rsidP="005447EC">
      <w:pPr>
        <w:pStyle w:val="c1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Потешки</w:t>
      </w:r>
    </w:p>
    <w:p w14:paraId="7AE55307" w14:textId="77777777" w:rsidR="000F37DA" w:rsidRPr="005447EC" w:rsidRDefault="000F37DA" w:rsidP="005447EC">
      <w:pPr>
        <w:pStyle w:val="c1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Приметы</w:t>
      </w:r>
      <w:r w:rsidRPr="005447EC">
        <w:rPr>
          <w:color w:val="000000"/>
          <w:sz w:val="28"/>
          <w:szCs w:val="28"/>
        </w:rPr>
        <w:br/>
      </w:r>
      <w:r w:rsidRPr="005447EC">
        <w:rPr>
          <w:rStyle w:val="c0"/>
          <w:color w:val="000000"/>
          <w:sz w:val="28"/>
          <w:szCs w:val="28"/>
        </w:rPr>
        <w:t> </w:t>
      </w:r>
    </w:p>
    <w:p w14:paraId="4AAF35D8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С приметами начинают знакомить со средней группы.</w:t>
      </w:r>
    </w:p>
    <w:p w14:paraId="3EB17483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4"/>
          <w:b/>
          <w:bCs/>
          <w:color w:val="000000"/>
          <w:sz w:val="28"/>
          <w:szCs w:val="28"/>
        </w:rPr>
        <w:t>Виды наблюдений:</w:t>
      </w:r>
    </w:p>
    <w:p w14:paraId="38CFA5A6" w14:textId="77777777" w:rsidR="000F37DA" w:rsidRPr="005447EC" w:rsidRDefault="000F37DA" w:rsidP="005447EC">
      <w:pPr>
        <w:pStyle w:val="c1"/>
        <w:numPr>
          <w:ilvl w:val="0"/>
          <w:numId w:val="8"/>
        </w:numPr>
        <w:shd w:val="clear" w:color="auto" w:fill="FFFFFF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Наблюдения за окружающим (неживыми предметами). Хотелось бы обратить внимание на инструкцию по охране жизни и здоровья детей. С детьми до трех лет, например, за небом не наблюдают, так как у детей еще не сформировано окончательно чувство равновесия.</w:t>
      </w:r>
    </w:p>
    <w:p w14:paraId="1112A5E7" w14:textId="77777777" w:rsidR="000F37DA" w:rsidRPr="005447EC" w:rsidRDefault="000F37DA" w:rsidP="005447EC">
      <w:pPr>
        <w:pStyle w:val="c1"/>
        <w:numPr>
          <w:ilvl w:val="0"/>
          <w:numId w:val="8"/>
        </w:numPr>
        <w:shd w:val="clear" w:color="auto" w:fill="FFFFFF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Наблюдения за живой природой (цветы, деревья, кустарники).</w:t>
      </w:r>
    </w:p>
    <w:p w14:paraId="1373452B" w14:textId="77777777" w:rsidR="000F37DA" w:rsidRPr="005447EC" w:rsidRDefault="000F37DA" w:rsidP="005447EC">
      <w:pPr>
        <w:pStyle w:val="c1"/>
        <w:numPr>
          <w:ilvl w:val="0"/>
          <w:numId w:val="8"/>
        </w:numPr>
        <w:shd w:val="clear" w:color="auto" w:fill="FFFFFF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Наблюдения за транспортом. В младшей и до середины средней группы наблюдают за транспортом на территории детского сада, который приезжает. Дети подходят к забору, не выходя за пределы учреждения. В старшей и подготовительной группе детей выводят на прогулку наблюдать за транспортом (с разрешения администрации ДОУ). Здесь в данном виде наблюдений обязательно нужно помнить о том, что идет глубокая работа по ознакомлению детей с правилами дорожного движения и поведению на улице.</w:t>
      </w:r>
    </w:p>
    <w:p w14:paraId="48314994" w14:textId="77777777" w:rsidR="000F37DA" w:rsidRPr="005447EC" w:rsidRDefault="000F37DA" w:rsidP="005447EC">
      <w:pPr>
        <w:pStyle w:val="c1"/>
        <w:numPr>
          <w:ilvl w:val="0"/>
          <w:numId w:val="8"/>
        </w:numPr>
        <w:shd w:val="clear" w:color="auto" w:fill="FFFFFF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lastRenderedPageBreak/>
        <w:t>Наблюдения за живым объектом. Необходимо обращать внимание на основы безопасности.</w:t>
      </w:r>
    </w:p>
    <w:p w14:paraId="25E08D22" w14:textId="77777777" w:rsidR="000F37DA" w:rsidRPr="005447EC" w:rsidRDefault="000F37DA" w:rsidP="005447EC">
      <w:pPr>
        <w:pStyle w:val="c1"/>
        <w:numPr>
          <w:ilvl w:val="0"/>
          <w:numId w:val="8"/>
        </w:numPr>
        <w:shd w:val="clear" w:color="auto" w:fill="FFFFFF"/>
        <w:ind w:left="1066" w:right="346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Наблюдения за трудом взрослых. В младшем и среднем возрасте наблюдают за трудом взрослых, находящихся в дошкольном учреждении. Сначала наблюдают за тем трудовой деятельностью взрослого и результатом этой деятельности. Следующий этап заключается в том, чтобы показать, насколько взрослый старается трудиться на своей работе. С конца средней группы дети ходят на экскурсии (с разрешения администрации ДОУ).</w:t>
      </w:r>
      <w:r w:rsidRPr="005447EC">
        <w:rPr>
          <w:color w:val="000000"/>
          <w:sz w:val="28"/>
          <w:szCs w:val="28"/>
        </w:rPr>
        <w:br/>
      </w:r>
      <w:r w:rsidRPr="005447EC">
        <w:rPr>
          <w:rStyle w:val="c0"/>
          <w:color w:val="000000"/>
          <w:sz w:val="28"/>
          <w:szCs w:val="28"/>
        </w:rPr>
        <w:t> </w:t>
      </w:r>
    </w:p>
    <w:p w14:paraId="32930714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7EC">
        <w:rPr>
          <w:rStyle w:val="c14"/>
          <w:b/>
          <w:bCs/>
          <w:sz w:val="28"/>
          <w:szCs w:val="28"/>
        </w:rPr>
        <w:t>ОВД (основные виды движений)</w:t>
      </w:r>
    </w:p>
    <w:p w14:paraId="4D8346CF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При проведении упражнений, основных видов движений следует использовать разные способы организации (фронтальный, подгрупповой, индивидуальный). Наиболее целесообразным является смешанное использование разных способов организации.</w:t>
      </w:r>
    </w:p>
    <w:p w14:paraId="4040440C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Упражнения детей в основных видах движений желательно организовывать по подгруппам, в зависимости от степени подвижности детей. На прогулке должны планироваться подвижные игры и игровые упражнения разной степени интенсивности. В течение месяца может быть проведено 15-20 подвижных игр (включая игры эстафеты), при этом разучено 3-4 новые игры. Напомню, общая длительность игры составляет 7-10 минут.</w:t>
      </w:r>
    </w:p>
    <w:p w14:paraId="7C7F59D2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В дни проведения физкультурных занятий с детьми организуется одна подвижная игра и какое-либо физическое упражнение (спортивное упражнение или упражнение в основном виде движения).</w:t>
      </w:r>
    </w:p>
    <w:p w14:paraId="3CA5C8D9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В другие дни, когда занятие не проводится, планируется подвижная игра, спортивное упражнение и упражнение в основном виде движения (ходьба, бег, прыжки, лазание, метание, бросание и ловля мяча и другие).</w:t>
      </w:r>
    </w:p>
    <w:p w14:paraId="3F16F48A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Индивидуальная работа по физвоспитанию</w:t>
      </w:r>
    </w:p>
    <w:p w14:paraId="6EB02573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У которых есть проблемы в освоении основных движений</w:t>
      </w:r>
    </w:p>
    <w:p w14:paraId="7699AC61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3"/>
          <w:b/>
          <w:bCs/>
          <w:color w:val="000000"/>
          <w:sz w:val="28"/>
          <w:szCs w:val="28"/>
        </w:rPr>
        <w:t>Подвижная игра.</w:t>
      </w:r>
    </w:p>
    <w:p w14:paraId="0076EBF8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Важное место в прогулке занимает подвижная игра, в которой принимают участие все дети группы. С этой целью воспитатель вызывает у детей интерес к игре, делает ее увлекательной. Только непринужденное активное участие детей в игре создает у них радостное настроение и обеспечивает ее педагогический эффект.</w:t>
      </w:r>
    </w:p>
    <w:p w14:paraId="6D473DC4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Количество подвижных игр — от одной до четырех. При подборе подвижных игры необходимо обращать внимание на вид основных движений. В теплое время года должно даваться больше подвижных игр с метанием, ползанием, лазанием. В холодное время — с бегом, метанием, прыжками.</w:t>
      </w:r>
    </w:p>
    <w:p w14:paraId="61197CA4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Организует и проводит игру воспитатель, который не только руководит, но и участвует в игре, беря на себя наиболее ответственную роль. Продолжительность одной игры составляет 7-15 минут (в зависимости от возраста детей и состояния здоровья).</w:t>
      </w:r>
    </w:p>
    <w:p w14:paraId="29CF8F4C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lastRenderedPageBreak/>
        <w:t>Важно, чтобы в подвижных играх принимали участие все воспитанники группы. С этой целью на прогулке планируются только знакомые детям игры. С новыми играми дети знакомятся на физкультурных занятиях.</w:t>
      </w:r>
    </w:p>
    <w:p w14:paraId="1AB929C8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Игры помогают решать важные задачи воспитания, обучения детей, умения слушать, быть внимательным, правильно управлять своими движениями, привыкать к дисциплине и сознательному отношению к занятиям.</w:t>
      </w:r>
    </w:p>
    <w:p w14:paraId="4C84A8F5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Индивидуальная работа (вид деятельности, цель, с кем проводится).</w:t>
      </w:r>
    </w:p>
    <w:p w14:paraId="1852ADE7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Самостоятельная деятельность детей (выносной материал)</w:t>
      </w:r>
    </w:p>
    <w:p w14:paraId="36E623CD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Трудовая деятельность (вид труда: ручной труд, поручения, — кому, цель; коллективный, хозяйственно-бытовой, труд в цветнике — тема, цель)</w:t>
      </w:r>
    </w:p>
    <w:p w14:paraId="35F841BF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Планируя объем и содержание трудовой деятельности, воспитатель наряду с обучением детей некоторым практическим навыкам работы в природе, должен предусмотреть знакомство их с растениями, животными, правилами ухода за ними, продумать способы организации детей в этой деятельности, последовательность работы, приемы, способствующие воспитанию у них чувства удовлетворения от выполненной работы, ответственности за общее дело.</w:t>
      </w:r>
    </w:p>
    <w:p w14:paraId="0FFF00CD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Экспериментальная деятельность. Эксперименты проводятся с самыми разнообразными материалами, при этом обязательно учитывается время года. Следует обратить внимание на обеспечение безопасности.</w:t>
      </w:r>
    </w:p>
    <w:p w14:paraId="44CE65BB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Индивидуальная работа должна планироваться по разделам программы.</w:t>
      </w:r>
    </w:p>
    <w:p w14:paraId="3D2185AF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Формы организации трудовой деятельности могут быть как фронтальные, так и подгрупповые.</w:t>
      </w:r>
    </w:p>
    <w:p w14:paraId="4A1260BE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3"/>
          <w:b/>
          <w:bCs/>
          <w:color w:val="000000"/>
          <w:sz w:val="28"/>
          <w:szCs w:val="28"/>
        </w:rPr>
        <w:t>II половина дня.</w:t>
      </w:r>
    </w:p>
    <w:p w14:paraId="3E162E84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Во вторую половину дня деятельность детей разнообразна. Нужно дать детям возможность реализовать то, что им понравилось за день. В это время отводится для различного рода игр (сюжетно-ролевых, строительных, театрализованных, настольно-печатных). При планировании игр указывается: вид, тема игры, оборудование (театрализованные и сюжетно-ролевые — роли).</w:t>
      </w:r>
    </w:p>
    <w:p w14:paraId="409CD498" w14:textId="77777777" w:rsidR="000F37DA" w:rsidRPr="005447EC" w:rsidRDefault="000F37DA" w:rsidP="005447E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7EC">
        <w:rPr>
          <w:rStyle w:val="c0"/>
          <w:color w:val="000000"/>
          <w:sz w:val="28"/>
          <w:szCs w:val="28"/>
        </w:rPr>
        <w:t>Вечером детей нужно ненавязчиво привлекать к какой-либо спокойной деятельности. Это может быть рисование, вырезание, игра с мелким строителем, мозаикой и т.д.</w:t>
      </w:r>
    </w:p>
    <w:p w14:paraId="5FF25604" w14:textId="77777777" w:rsidR="00DD302D" w:rsidRPr="005447EC" w:rsidRDefault="00DD302D" w:rsidP="005447E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302D" w:rsidRPr="00544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357D"/>
    <w:multiLevelType w:val="multilevel"/>
    <w:tmpl w:val="718A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F5534"/>
    <w:multiLevelType w:val="multilevel"/>
    <w:tmpl w:val="C2F6F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925F4"/>
    <w:multiLevelType w:val="multilevel"/>
    <w:tmpl w:val="912E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25601A"/>
    <w:multiLevelType w:val="multilevel"/>
    <w:tmpl w:val="3F8A1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6C690C"/>
    <w:multiLevelType w:val="multilevel"/>
    <w:tmpl w:val="9B76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96080B"/>
    <w:multiLevelType w:val="multilevel"/>
    <w:tmpl w:val="8454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AF6694"/>
    <w:multiLevelType w:val="multilevel"/>
    <w:tmpl w:val="27485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036D02"/>
    <w:multiLevelType w:val="multilevel"/>
    <w:tmpl w:val="7B56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00"/>
    <w:rsid w:val="000F37DA"/>
    <w:rsid w:val="003878B2"/>
    <w:rsid w:val="005447EC"/>
    <w:rsid w:val="00D95700"/>
    <w:rsid w:val="00D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C916"/>
  <w15:chartTrackingRefBased/>
  <w15:docId w15:val="{395973B3-3E77-4B63-9E99-4EFFC8F3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F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F37DA"/>
  </w:style>
  <w:style w:type="paragraph" w:customStyle="1" w:styleId="c1">
    <w:name w:val="c1"/>
    <w:basedOn w:val="a"/>
    <w:rsid w:val="000F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F37DA"/>
  </w:style>
  <w:style w:type="character" w:customStyle="1" w:styleId="c4">
    <w:name w:val="c4"/>
    <w:basedOn w:val="a0"/>
    <w:rsid w:val="000F37DA"/>
  </w:style>
  <w:style w:type="character" w:customStyle="1" w:styleId="c0">
    <w:name w:val="c0"/>
    <w:basedOn w:val="a0"/>
    <w:rsid w:val="000F37DA"/>
  </w:style>
  <w:style w:type="character" w:customStyle="1" w:styleId="c8">
    <w:name w:val="c8"/>
    <w:basedOn w:val="a0"/>
    <w:rsid w:val="000F37DA"/>
  </w:style>
  <w:style w:type="character" w:customStyle="1" w:styleId="c9">
    <w:name w:val="c9"/>
    <w:basedOn w:val="a0"/>
    <w:rsid w:val="000F37DA"/>
  </w:style>
  <w:style w:type="character" w:customStyle="1" w:styleId="c14">
    <w:name w:val="c14"/>
    <w:basedOn w:val="a0"/>
    <w:rsid w:val="000F3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6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2593</Words>
  <Characters>14782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2025-12-07T14:08:00Z</dcterms:created>
  <dcterms:modified xsi:type="dcterms:W3CDTF">2025-12-08T15:57:00Z</dcterms:modified>
</cp:coreProperties>
</file>