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05F" w:rsidRPr="00026711" w:rsidRDefault="0042205F" w:rsidP="0042205F">
      <w:pPr>
        <w:rPr>
          <w:sz w:val="28"/>
          <w:szCs w:val="28"/>
        </w:rPr>
      </w:pPr>
    </w:p>
    <w:p w:rsidR="0042205F" w:rsidRPr="00026711" w:rsidRDefault="0042205F" w:rsidP="0042205F">
      <w:pPr>
        <w:jc w:val="center"/>
        <w:rPr>
          <w:sz w:val="28"/>
          <w:szCs w:val="28"/>
        </w:rPr>
      </w:pPr>
      <w:r w:rsidRPr="00026711">
        <w:rPr>
          <w:sz w:val="28"/>
          <w:szCs w:val="28"/>
        </w:rPr>
        <w:t>структурное подразделение государственного бюджетного общеобразовательного учреждения Самарской области средней общеобразовательной школы «Образовательный центр» с. Утевка муниципального района Нефтегорский Самарской области - детский сад "Чайка</w:t>
      </w:r>
      <w:proofErr w:type="gramStart"/>
      <w:r w:rsidRPr="00026711">
        <w:rPr>
          <w:sz w:val="28"/>
          <w:szCs w:val="28"/>
        </w:rPr>
        <w:t>"с</w:t>
      </w:r>
      <w:proofErr w:type="gramEnd"/>
      <w:r w:rsidRPr="00026711">
        <w:rPr>
          <w:sz w:val="28"/>
          <w:szCs w:val="28"/>
        </w:rPr>
        <w:t>. Утевка</w:t>
      </w:r>
    </w:p>
    <w:p w:rsidR="0042205F" w:rsidRPr="00026711" w:rsidRDefault="0042205F" w:rsidP="0042205F">
      <w:pPr>
        <w:jc w:val="center"/>
        <w:rPr>
          <w:sz w:val="28"/>
          <w:szCs w:val="28"/>
        </w:rPr>
      </w:pPr>
    </w:p>
    <w:p w:rsidR="0042205F" w:rsidRPr="00026711" w:rsidRDefault="0042205F" w:rsidP="0042205F">
      <w:pPr>
        <w:rPr>
          <w:sz w:val="28"/>
          <w:szCs w:val="28"/>
        </w:rPr>
      </w:pPr>
    </w:p>
    <w:p w:rsidR="0042205F" w:rsidRPr="00026711" w:rsidRDefault="0042205F" w:rsidP="0042205F">
      <w:pPr>
        <w:rPr>
          <w:sz w:val="28"/>
          <w:szCs w:val="28"/>
        </w:rPr>
      </w:pPr>
    </w:p>
    <w:p w:rsidR="0042205F" w:rsidRDefault="0042205F" w:rsidP="0042205F">
      <w:pPr>
        <w:pStyle w:val="c6"/>
        <w:shd w:val="clear" w:color="auto" w:fill="FFFFFF"/>
        <w:spacing w:before="0" w:beforeAutospacing="0" w:after="0" w:afterAutospacing="0"/>
        <w:rPr>
          <w:rStyle w:val="c20"/>
          <w:color w:val="000000"/>
          <w:sz w:val="28"/>
          <w:szCs w:val="28"/>
        </w:rPr>
      </w:pPr>
      <w:r w:rsidRPr="00026711">
        <w:rPr>
          <w:rStyle w:val="c20"/>
          <w:color w:val="000000"/>
          <w:sz w:val="28"/>
          <w:szCs w:val="28"/>
        </w:rPr>
        <w:t xml:space="preserve">        </w:t>
      </w:r>
    </w:p>
    <w:p w:rsidR="0042205F" w:rsidRDefault="0042205F" w:rsidP="0042205F">
      <w:pPr>
        <w:pStyle w:val="c6"/>
        <w:shd w:val="clear" w:color="auto" w:fill="FFFFFF"/>
        <w:spacing w:before="0" w:beforeAutospacing="0" w:after="0" w:afterAutospacing="0"/>
        <w:rPr>
          <w:rStyle w:val="c20"/>
          <w:color w:val="000000"/>
          <w:sz w:val="28"/>
          <w:szCs w:val="28"/>
        </w:rPr>
      </w:pPr>
    </w:p>
    <w:p w:rsidR="0042205F" w:rsidRPr="00026711" w:rsidRDefault="0042205F" w:rsidP="0042205F">
      <w:pPr>
        <w:pStyle w:val="c6"/>
        <w:shd w:val="clear" w:color="auto" w:fill="FFFFFF"/>
        <w:spacing w:before="0" w:beforeAutospacing="0" w:after="0" w:afterAutospacing="0"/>
        <w:rPr>
          <w:rStyle w:val="c20"/>
          <w:color w:val="000000"/>
          <w:sz w:val="28"/>
          <w:szCs w:val="28"/>
        </w:rPr>
      </w:pPr>
    </w:p>
    <w:p w:rsidR="0042205F" w:rsidRPr="00026711" w:rsidRDefault="0042205F" w:rsidP="0042205F">
      <w:pPr>
        <w:pStyle w:val="c6"/>
        <w:shd w:val="clear" w:color="auto" w:fill="FFFFFF"/>
        <w:spacing w:before="0" w:beforeAutospacing="0" w:after="0" w:afterAutospacing="0"/>
        <w:rPr>
          <w:rStyle w:val="c20"/>
          <w:color w:val="000000"/>
          <w:sz w:val="28"/>
          <w:szCs w:val="28"/>
        </w:rPr>
      </w:pPr>
    </w:p>
    <w:p w:rsidR="0042205F" w:rsidRPr="00026711" w:rsidRDefault="0042205F" w:rsidP="0042205F">
      <w:pPr>
        <w:jc w:val="center"/>
        <w:rPr>
          <w:sz w:val="28"/>
          <w:szCs w:val="28"/>
        </w:rPr>
      </w:pPr>
      <w:r w:rsidRPr="00026711">
        <w:rPr>
          <w:sz w:val="28"/>
          <w:szCs w:val="28"/>
        </w:rPr>
        <w:t>Если ребенок не хочет заниматься</w:t>
      </w:r>
    </w:p>
    <w:p w:rsidR="0042205F" w:rsidRDefault="0042205F" w:rsidP="0042205F">
      <w:pPr>
        <w:pStyle w:val="c6"/>
        <w:shd w:val="clear" w:color="auto" w:fill="FFFFFF"/>
        <w:spacing w:before="0" w:beforeAutospacing="0" w:after="0" w:afterAutospacing="0"/>
        <w:jc w:val="center"/>
        <w:rPr>
          <w:rStyle w:val="c18"/>
          <w:i/>
          <w:iCs/>
          <w:color w:val="000000"/>
          <w:sz w:val="28"/>
          <w:szCs w:val="28"/>
        </w:rPr>
      </w:pPr>
    </w:p>
    <w:p w:rsidR="0042205F" w:rsidRDefault="0042205F" w:rsidP="0042205F">
      <w:pPr>
        <w:pStyle w:val="c6"/>
        <w:shd w:val="clear" w:color="auto" w:fill="FFFFFF"/>
        <w:spacing w:before="0" w:beforeAutospacing="0" w:after="0" w:afterAutospacing="0"/>
        <w:jc w:val="center"/>
        <w:rPr>
          <w:rStyle w:val="c18"/>
          <w:i/>
          <w:iCs/>
          <w:color w:val="000000"/>
          <w:sz w:val="28"/>
          <w:szCs w:val="28"/>
        </w:rPr>
      </w:pPr>
    </w:p>
    <w:p w:rsidR="0042205F" w:rsidRDefault="0042205F" w:rsidP="0042205F">
      <w:pPr>
        <w:pStyle w:val="c6"/>
        <w:shd w:val="clear" w:color="auto" w:fill="FFFFFF"/>
        <w:spacing w:before="0" w:beforeAutospacing="0" w:after="0" w:afterAutospacing="0"/>
        <w:jc w:val="center"/>
        <w:rPr>
          <w:rStyle w:val="c18"/>
          <w:i/>
          <w:iCs/>
          <w:color w:val="000000"/>
          <w:sz w:val="28"/>
          <w:szCs w:val="28"/>
        </w:rPr>
      </w:pPr>
    </w:p>
    <w:p w:rsidR="0042205F" w:rsidRPr="00026711" w:rsidRDefault="0042205F" w:rsidP="0042205F">
      <w:pPr>
        <w:pStyle w:val="c6"/>
        <w:shd w:val="clear" w:color="auto" w:fill="FFFFFF"/>
        <w:spacing w:before="0" w:beforeAutospacing="0" w:after="0" w:afterAutospacing="0"/>
        <w:jc w:val="center"/>
        <w:rPr>
          <w:rStyle w:val="c18"/>
          <w:i/>
          <w:iCs/>
          <w:color w:val="000000"/>
          <w:sz w:val="28"/>
          <w:szCs w:val="28"/>
        </w:rPr>
      </w:pPr>
    </w:p>
    <w:p w:rsidR="0042205F" w:rsidRPr="00026711" w:rsidRDefault="0042205F" w:rsidP="0042205F">
      <w:pPr>
        <w:pStyle w:val="c6"/>
        <w:shd w:val="clear" w:color="auto" w:fill="FFFFFF"/>
        <w:spacing w:before="0" w:beforeAutospacing="0" w:after="0" w:afterAutospacing="0"/>
        <w:rPr>
          <w:rStyle w:val="c18"/>
          <w:i/>
          <w:iCs/>
          <w:color w:val="000000"/>
          <w:sz w:val="28"/>
          <w:szCs w:val="28"/>
        </w:rPr>
      </w:pPr>
    </w:p>
    <w:p w:rsidR="0042205F" w:rsidRPr="00026711" w:rsidRDefault="0042205F" w:rsidP="0042205F">
      <w:pPr>
        <w:pStyle w:val="c6"/>
        <w:shd w:val="clear" w:color="auto" w:fill="FFFFFF"/>
        <w:spacing w:before="0" w:beforeAutospacing="0" w:after="0" w:afterAutospacing="0"/>
        <w:rPr>
          <w:rStyle w:val="c18"/>
          <w:i/>
          <w:iCs/>
          <w:color w:val="000000"/>
          <w:sz w:val="28"/>
          <w:szCs w:val="28"/>
        </w:rPr>
      </w:pPr>
    </w:p>
    <w:p w:rsidR="0042205F" w:rsidRPr="00026711" w:rsidRDefault="0042205F" w:rsidP="0042205F">
      <w:pPr>
        <w:pStyle w:val="3"/>
        <w:shd w:val="clear" w:color="auto" w:fill="FFFFFF"/>
        <w:spacing w:before="180" w:beforeAutospacing="0" w:after="0" w:afterAutospacing="0"/>
        <w:jc w:val="right"/>
        <w:rPr>
          <w:b w:val="0"/>
          <w:sz w:val="28"/>
          <w:szCs w:val="28"/>
        </w:rPr>
      </w:pPr>
      <w:r w:rsidRPr="00026711">
        <w:rPr>
          <w:b w:val="0"/>
          <w:sz w:val="28"/>
          <w:szCs w:val="28"/>
        </w:rPr>
        <w:t>Учитель-логопед</w:t>
      </w:r>
    </w:p>
    <w:p w:rsidR="0042205F" w:rsidRPr="00026711" w:rsidRDefault="0042205F" w:rsidP="0042205F">
      <w:pPr>
        <w:pStyle w:val="3"/>
        <w:shd w:val="clear" w:color="auto" w:fill="FFFFFF"/>
        <w:spacing w:before="180" w:beforeAutospacing="0" w:after="0" w:afterAutospacing="0"/>
        <w:jc w:val="right"/>
        <w:rPr>
          <w:b w:val="0"/>
          <w:sz w:val="28"/>
          <w:szCs w:val="28"/>
        </w:rPr>
      </w:pPr>
      <w:r w:rsidRPr="00026711">
        <w:rPr>
          <w:b w:val="0"/>
          <w:sz w:val="28"/>
          <w:szCs w:val="28"/>
        </w:rPr>
        <w:t xml:space="preserve"> Евтифеева Н.Н.</w:t>
      </w:r>
    </w:p>
    <w:p w:rsidR="0042205F" w:rsidRPr="00026711" w:rsidRDefault="0042205F" w:rsidP="0042205F">
      <w:pPr>
        <w:jc w:val="center"/>
        <w:rPr>
          <w:sz w:val="28"/>
          <w:szCs w:val="28"/>
        </w:rPr>
      </w:pPr>
    </w:p>
    <w:p w:rsidR="0042205F" w:rsidRPr="00026711" w:rsidRDefault="0042205F" w:rsidP="0042205F">
      <w:pPr>
        <w:jc w:val="center"/>
        <w:rPr>
          <w:sz w:val="28"/>
          <w:szCs w:val="28"/>
        </w:rPr>
      </w:pPr>
    </w:p>
    <w:p w:rsidR="0042205F" w:rsidRPr="00026711" w:rsidRDefault="0042205F" w:rsidP="0042205F">
      <w:pPr>
        <w:jc w:val="center"/>
        <w:rPr>
          <w:sz w:val="28"/>
          <w:szCs w:val="28"/>
        </w:rPr>
      </w:pPr>
    </w:p>
    <w:p w:rsidR="0042205F" w:rsidRPr="00026711" w:rsidRDefault="0042205F" w:rsidP="0042205F">
      <w:pPr>
        <w:jc w:val="center"/>
        <w:rPr>
          <w:sz w:val="28"/>
          <w:szCs w:val="28"/>
        </w:rPr>
      </w:pPr>
    </w:p>
    <w:p w:rsidR="0042205F" w:rsidRPr="00026711" w:rsidRDefault="0042205F" w:rsidP="0042205F">
      <w:pPr>
        <w:rPr>
          <w:sz w:val="28"/>
          <w:szCs w:val="28"/>
        </w:rPr>
      </w:pPr>
    </w:p>
    <w:p w:rsidR="0042205F" w:rsidRPr="00026711" w:rsidRDefault="0042205F" w:rsidP="0042205F">
      <w:pPr>
        <w:jc w:val="center"/>
        <w:rPr>
          <w:sz w:val="28"/>
          <w:szCs w:val="28"/>
        </w:rPr>
      </w:pPr>
    </w:p>
    <w:p w:rsidR="0042205F" w:rsidRPr="00026711" w:rsidRDefault="0042205F" w:rsidP="0042205F">
      <w:pPr>
        <w:jc w:val="center"/>
        <w:rPr>
          <w:sz w:val="28"/>
          <w:szCs w:val="28"/>
        </w:rPr>
      </w:pPr>
    </w:p>
    <w:p w:rsidR="0042205F" w:rsidRPr="00026711" w:rsidRDefault="0042205F" w:rsidP="0042205F">
      <w:pPr>
        <w:jc w:val="center"/>
        <w:rPr>
          <w:sz w:val="28"/>
          <w:szCs w:val="28"/>
        </w:rPr>
      </w:pPr>
    </w:p>
    <w:p w:rsidR="0042205F" w:rsidRPr="00026711" w:rsidRDefault="0042205F" w:rsidP="0042205F">
      <w:pPr>
        <w:jc w:val="center"/>
        <w:rPr>
          <w:sz w:val="28"/>
          <w:szCs w:val="28"/>
        </w:rPr>
      </w:pPr>
    </w:p>
    <w:p w:rsidR="0042205F" w:rsidRPr="00026711" w:rsidRDefault="0042205F" w:rsidP="0042205F">
      <w:pPr>
        <w:rPr>
          <w:sz w:val="28"/>
          <w:szCs w:val="28"/>
        </w:rPr>
      </w:pPr>
    </w:p>
    <w:p w:rsidR="0042205F" w:rsidRPr="00026711" w:rsidRDefault="0042205F" w:rsidP="0042205F">
      <w:pPr>
        <w:jc w:val="center"/>
        <w:rPr>
          <w:sz w:val="28"/>
          <w:szCs w:val="28"/>
        </w:rPr>
      </w:pPr>
    </w:p>
    <w:p w:rsidR="0042205F" w:rsidRPr="00026711" w:rsidRDefault="0042205F" w:rsidP="0042205F">
      <w:pPr>
        <w:jc w:val="center"/>
        <w:rPr>
          <w:sz w:val="28"/>
          <w:szCs w:val="28"/>
        </w:rPr>
      </w:pPr>
    </w:p>
    <w:p w:rsidR="0042205F" w:rsidRPr="00026711" w:rsidRDefault="0042205F" w:rsidP="0042205F">
      <w:pPr>
        <w:jc w:val="center"/>
        <w:rPr>
          <w:sz w:val="28"/>
          <w:szCs w:val="28"/>
        </w:rPr>
      </w:pPr>
    </w:p>
    <w:p w:rsidR="0042205F" w:rsidRPr="00026711" w:rsidRDefault="0042205F" w:rsidP="0042205F">
      <w:pPr>
        <w:jc w:val="center"/>
        <w:rPr>
          <w:sz w:val="28"/>
          <w:szCs w:val="28"/>
        </w:rPr>
      </w:pPr>
    </w:p>
    <w:p w:rsidR="0042205F" w:rsidRPr="00026711" w:rsidRDefault="0042205F" w:rsidP="0042205F">
      <w:pPr>
        <w:jc w:val="center"/>
        <w:rPr>
          <w:sz w:val="28"/>
          <w:szCs w:val="28"/>
        </w:rPr>
      </w:pPr>
    </w:p>
    <w:p w:rsidR="0042205F" w:rsidRPr="00026711" w:rsidRDefault="0042205F" w:rsidP="0042205F">
      <w:pPr>
        <w:jc w:val="center"/>
        <w:rPr>
          <w:sz w:val="28"/>
          <w:szCs w:val="28"/>
        </w:rPr>
      </w:pPr>
    </w:p>
    <w:p w:rsidR="0042205F" w:rsidRPr="00026711" w:rsidRDefault="0042205F" w:rsidP="0042205F">
      <w:pPr>
        <w:jc w:val="center"/>
        <w:rPr>
          <w:sz w:val="28"/>
          <w:szCs w:val="28"/>
        </w:rPr>
      </w:pPr>
    </w:p>
    <w:p w:rsidR="0042205F" w:rsidRDefault="0042205F" w:rsidP="0042205F">
      <w:pPr>
        <w:jc w:val="center"/>
        <w:rPr>
          <w:sz w:val="28"/>
          <w:szCs w:val="28"/>
        </w:rPr>
      </w:pPr>
    </w:p>
    <w:p w:rsidR="0042205F" w:rsidRDefault="0042205F" w:rsidP="0042205F">
      <w:pPr>
        <w:jc w:val="center"/>
        <w:rPr>
          <w:sz w:val="28"/>
          <w:szCs w:val="28"/>
        </w:rPr>
      </w:pPr>
    </w:p>
    <w:p w:rsidR="0042205F" w:rsidRDefault="0042205F" w:rsidP="001D620E">
      <w:pPr>
        <w:rPr>
          <w:sz w:val="28"/>
          <w:szCs w:val="28"/>
        </w:rPr>
      </w:pPr>
    </w:p>
    <w:p w:rsidR="0042205F" w:rsidRDefault="0042205F" w:rsidP="0042205F">
      <w:pPr>
        <w:jc w:val="center"/>
        <w:rPr>
          <w:sz w:val="28"/>
          <w:szCs w:val="28"/>
        </w:rPr>
      </w:pPr>
    </w:p>
    <w:p w:rsidR="0042205F" w:rsidRPr="00026711" w:rsidRDefault="0042205F" w:rsidP="0042205F">
      <w:pPr>
        <w:jc w:val="center"/>
        <w:rPr>
          <w:sz w:val="28"/>
          <w:szCs w:val="28"/>
        </w:rPr>
      </w:pPr>
      <w:r w:rsidRPr="00026711">
        <w:rPr>
          <w:sz w:val="28"/>
          <w:szCs w:val="28"/>
        </w:rPr>
        <w:t>Утевка 2024</w:t>
      </w:r>
    </w:p>
    <w:p w:rsidR="0042205F" w:rsidRPr="00026711" w:rsidRDefault="0042205F" w:rsidP="0042205F">
      <w:pPr>
        <w:pStyle w:val="c6"/>
        <w:shd w:val="clear" w:color="auto" w:fill="FFFFFF"/>
        <w:spacing w:before="0" w:beforeAutospacing="0" w:after="0" w:afterAutospacing="0"/>
        <w:rPr>
          <w:color w:val="000000"/>
          <w:sz w:val="28"/>
          <w:szCs w:val="28"/>
        </w:rPr>
      </w:pPr>
      <w:r w:rsidRPr="00026711">
        <w:rPr>
          <w:rStyle w:val="c2"/>
          <w:color w:val="333333"/>
          <w:sz w:val="28"/>
          <w:szCs w:val="28"/>
        </w:rPr>
        <w:lastRenderedPageBreak/>
        <w:t>Одна из распространенных причин обращения на консультацию — отказ ребенка от занятий дома или в детском образовательном учреждении. «Ребенок не хочет заниматься, хоть как его уговаривай!». Родителей беспокоит, если ребенок не может сконцентрировать внимание, отказывается от заданий и игр, которые легко даются его сверстникам. На мой взгляд, это обоснованное беспокойство, поскольку далеко не всегда выжидательная позиция дает нужный результат. Мнение, что «надо отпустить ситуацию» во многих случаях оправдано, но нередко за отказами лежат причины, которые наоборот надо выявлять как можно раньше и создавать условия для развития.</w:t>
      </w:r>
    </w:p>
    <w:p w:rsidR="0042205F" w:rsidRPr="00026711" w:rsidRDefault="0042205F" w:rsidP="0042205F">
      <w:pPr>
        <w:pStyle w:val="c6"/>
        <w:shd w:val="clear" w:color="auto" w:fill="FFFFFF"/>
        <w:spacing w:before="0" w:beforeAutospacing="0" w:after="0" w:afterAutospacing="0"/>
        <w:jc w:val="both"/>
        <w:rPr>
          <w:color w:val="000000"/>
          <w:sz w:val="28"/>
          <w:szCs w:val="28"/>
        </w:rPr>
      </w:pPr>
      <w:r w:rsidRPr="00026711">
        <w:rPr>
          <w:bCs/>
          <w:color w:val="333333"/>
          <w:sz w:val="28"/>
          <w:szCs w:val="28"/>
        </w:rPr>
        <w:t>Ребенок не хочет заниматься. Мнения и заблуждения</w:t>
      </w:r>
    </w:p>
    <w:p w:rsidR="0042205F" w:rsidRPr="00026711" w:rsidRDefault="0042205F" w:rsidP="0042205F">
      <w:pPr>
        <w:pStyle w:val="c6"/>
        <w:shd w:val="clear" w:color="auto" w:fill="FFFFFF"/>
        <w:spacing w:before="0" w:beforeAutospacing="0" w:after="0" w:afterAutospacing="0"/>
        <w:jc w:val="both"/>
        <w:rPr>
          <w:color w:val="000000"/>
          <w:sz w:val="28"/>
          <w:szCs w:val="28"/>
        </w:rPr>
      </w:pPr>
      <w:r w:rsidRPr="00026711">
        <w:rPr>
          <w:bCs/>
          <w:color w:val="333333"/>
          <w:sz w:val="28"/>
          <w:szCs w:val="28"/>
        </w:rPr>
        <w:t>Мнение 1 «Не хочет, значит рано»</w:t>
      </w:r>
    </w:p>
    <w:p w:rsidR="0042205F" w:rsidRPr="00026711" w:rsidRDefault="0042205F" w:rsidP="0042205F">
      <w:pPr>
        <w:shd w:val="clear" w:color="auto" w:fill="FFFFFF"/>
        <w:jc w:val="both"/>
        <w:rPr>
          <w:color w:val="000000"/>
          <w:sz w:val="28"/>
          <w:szCs w:val="28"/>
        </w:rPr>
      </w:pPr>
      <w:r w:rsidRPr="00026711">
        <w:rPr>
          <w:rStyle w:val="c2"/>
          <w:color w:val="333333"/>
          <w:sz w:val="28"/>
          <w:szCs w:val="28"/>
        </w:rPr>
        <w:t xml:space="preserve">«Если </w:t>
      </w:r>
      <w:proofErr w:type="gramStart"/>
      <w:r w:rsidRPr="00026711">
        <w:rPr>
          <w:rStyle w:val="c2"/>
          <w:color w:val="333333"/>
          <w:sz w:val="28"/>
          <w:szCs w:val="28"/>
        </w:rPr>
        <w:t>ребенок</w:t>
      </w:r>
      <w:proofErr w:type="gramEnd"/>
      <w:r w:rsidRPr="00026711">
        <w:rPr>
          <w:rStyle w:val="c2"/>
          <w:color w:val="333333"/>
          <w:sz w:val="28"/>
          <w:szCs w:val="28"/>
        </w:rPr>
        <w:t xml:space="preserve"> оказывается от занятий, значит еще рано, не пришло время» Одно из распространенных мнений в определенном понимании верно. Ребенок психологически не готов делать то, что ему предлагается и так, как ему это предлагается. В три, четыре года не каждый ребенок с удовольствием играет в карточки или учит буквы. Эта деятельность еще не соответствует возрастным потребностям. Если настаивать и принуждать к тому, что ребенку сложно и не интересно в этом возраста — то действительно можно сформировать негативную установку по отношениям к занятиям.</w:t>
      </w:r>
    </w:p>
    <w:p w:rsidR="0042205F" w:rsidRPr="00026711" w:rsidRDefault="0042205F" w:rsidP="0042205F">
      <w:pPr>
        <w:shd w:val="clear" w:color="auto" w:fill="FFFFFF"/>
        <w:jc w:val="both"/>
        <w:rPr>
          <w:color w:val="000000"/>
          <w:sz w:val="28"/>
          <w:szCs w:val="28"/>
        </w:rPr>
      </w:pPr>
      <w:r w:rsidRPr="00026711">
        <w:rPr>
          <w:rStyle w:val="c2"/>
          <w:color w:val="333333"/>
          <w:sz w:val="28"/>
          <w:szCs w:val="28"/>
        </w:rPr>
        <w:t>Другое дело, если ребенок отказывается от заданий, которые могут выполнять большинство его сверстников, то причиной отказа нередко являются задержка созревания необходимых для дальнейшего обучения функций. В этом случае надо более внимательно изучить причины и искать доступные для ребенка подходы к занятиям, когда то, что будет предлагать взрослый, легко примется ребенком.</w:t>
      </w:r>
    </w:p>
    <w:p w:rsidR="0042205F" w:rsidRPr="00026711" w:rsidRDefault="0042205F" w:rsidP="0042205F">
      <w:pPr>
        <w:pStyle w:val="c6"/>
        <w:shd w:val="clear" w:color="auto" w:fill="FFFFFF"/>
        <w:spacing w:before="0" w:beforeAutospacing="0" w:after="0" w:afterAutospacing="0"/>
        <w:jc w:val="both"/>
        <w:rPr>
          <w:color w:val="000000"/>
          <w:sz w:val="28"/>
          <w:szCs w:val="28"/>
        </w:rPr>
      </w:pPr>
      <w:r w:rsidRPr="00026711">
        <w:rPr>
          <w:bCs/>
          <w:color w:val="333333"/>
          <w:sz w:val="28"/>
          <w:szCs w:val="28"/>
        </w:rPr>
        <w:t>Мнение 2. «Не хочет, значит не интересно»</w:t>
      </w:r>
    </w:p>
    <w:p w:rsidR="0042205F" w:rsidRPr="00026711" w:rsidRDefault="0042205F" w:rsidP="0042205F">
      <w:pPr>
        <w:pStyle w:val="c6"/>
        <w:shd w:val="clear" w:color="auto" w:fill="FFFFFF"/>
        <w:spacing w:before="0" w:beforeAutospacing="0" w:after="0" w:afterAutospacing="0"/>
        <w:jc w:val="both"/>
        <w:rPr>
          <w:color w:val="000000"/>
          <w:sz w:val="28"/>
          <w:szCs w:val="28"/>
        </w:rPr>
      </w:pPr>
      <w:r w:rsidRPr="00026711">
        <w:rPr>
          <w:color w:val="333333"/>
          <w:sz w:val="28"/>
          <w:szCs w:val="28"/>
        </w:rPr>
        <w:t xml:space="preserve">«Если </w:t>
      </w:r>
      <w:proofErr w:type="gramStart"/>
      <w:r w:rsidRPr="00026711">
        <w:rPr>
          <w:color w:val="333333"/>
          <w:sz w:val="28"/>
          <w:szCs w:val="28"/>
        </w:rPr>
        <w:t>ребенок</w:t>
      </w:r>
      <w:proofErr w:type="gramEnd"/>
      <w:r w:rsidRPr="00026711">
        <w:rPr>
          <w:color w:val="333333"/>
          <w:sz w:val="28"/>
          <w:szCs w:val="28"/>
        </w:rPr>
        <w:t xml:space="preserve"> оказывается от занятий, значит ему это не интересно» С этим мнением можно согласиться, волевые процессы у дошкольника обычно развиты слабо, и он с радостью делает то, что получается и доставляет удовольствие. В дошкольном возрасте «не хочу, не интересно» зачастую равносильно «Не могу». </w:t>
      </w:r>
      <w:hyperlink r:id="rId4" w:history="1">
        <w:r w:rsidRPr="00026711">
          <w:rPr>
            <w:rStyle w:val="a3"/>
            <w:sz w:val="28"/>
            <w:szCs w:val="28"/>
          </w:rPr>
          <w:t>Причины могут быть самые разные</w:t>
        </w:r>
      </w:hyperlink>
      <w:r w:rsidRPr="00026711">
        <w:rPr>
          <w:rStyle w:val="c2"/>
          <w:color w:val="333333"/>
          <w:sz w:val="28"/>
          <w:szCs w:val="28"/>
        </w:rPr>
        <w:t>: от последствий гипоксии до отсутствия желания что-то делать, потому что мама с папой ссорятся. Личностные особенности, особенности детско-родительских отношений также могут быть причиной подавленности познавательного интереса у детей.</w:t>
      </w:r>
    </w:p>
    <w:p w:rsidR="0042205F" w:rsidRPr="00026711" w:rsidRDefault="0042205F" w:rsidP="0042205F">
      <w:pPr>
        <w:pStyle w:val="c6"/>
        <w:shd w:val="clear" w:color="auto" w:fill="FFFFFF"/>
        <w:spacing w:before="0" w:beforeAutospacing="0" w:after="0" w:afterAutospacing="0"/>
        <w:jc w:val="both"/>
        <w:rPr>
          <w:color w:val="000000"/>
          <w:sz w:val="28"/>
          <w:szCs w:val="28"/>
        </w:rPr>
      </w:pPr>
      <w:r w:rsidRPr="00026711">
        <w:rPr>
          <w:bCs/>
          <w:color w:val="333333"/>
          <w:sz w:val="28"/>
          <w:szCs w:val="28"/>
        </w:rPr>
        <w:t>Мнение 3 «Если не хоче</w:t>
      </w:r>
      <w:proofErr w:type="gramStart"/>
      <w:r w:rsidRPr="00026711">
        <w:rPr>
          <w:bCs/>
          <w:color w:val="333333"/>
          <w:sz w:val="28"/>
          <w:szCs w:val="28"/>
        </w:rPr>
        <w:t>т-</w:t>
      </w:r>
      <w:proofErr w:type="gramEnd"/>
      <w:r w:rsidRPr="00026711">
        <w:rPr>
          <w:bCs/>
          <w:color w:val="333333"/>
          <w:sz w:val="28"/>
          <w:szCs w:val="28"/>
        </w:rPr>
        <w:t xml:space="preserve"> значит это не его»</w:t>
      </w:r>
    </w:p>
    <w:p w:rsidR="0042205F" w:rsidRPr="00026711" w:rsidRDefault="0042205F" w:rsidP="0042205F">
      <w:pPr>
        <w:shd w:val="clear" w:color="auto" w:fill="FFFFFF"/>
        <w:jc w:val="both"/>
        <w:rPr>
          <w:color w:val="000000"/>
          <w:sz w:val="28"/>
          <w:szCs w:val="28"/>
        </w:rPr>
      </w:pPr>
      <w:r w:rsidRPr="00026711">
        <w:rPr>
          <w:rStyle w:val="c2"/>
          <w:color w:val="333333"/>
          <w:sz w:val="28"/>
          <w:szCs w:val="28"/>
        </w:rPr>
        <w:t xml:space="preserve">«Не надо мучить ребенка, пусть играет и занимается тем, что ему нравиться. Если не хочет — значит это не его». Вполне </w:t>
      </w:r>
      <w:proofErr w:type="spellStart"/>
      <w:r w:rsidRPr="00026711">
        <w:rPr>
          <w:rStyle w:val="c2"/>
          <w:color w:val="333333"/>
          <w:sz w:val="28"/>
          <w:szCs w:val="28"/>
        </w:rPr>
        <w:t>самодостаточная</w:t>
      </w:r>
      <w:proofErr w:type="spellEnd"/>
      <w:r w:rsidRPr="00026711">
        <w:rPr>
          <w:rStyle w:val="c2"/>
          <w:color w:val="333333"/>
          <w:sz w:val="28"/>
          <w:szCs w:val="28"/>
        </w:rPr>
        <w:t xml:space="preserve"> точка зрения. Разумеется, все дети разные. То, что интересно для одного малыша — оставляет равнодушным другого. На этом можно было бы и остановиться, если бы не одно</w:t>
      </w:r>
      <w:proofErr w:type="gramStart"/>
      <w:r w:rsidRPr="00026711">
        <w:rPr>
          <w:rStyle w:val="c2"/>
          <w:color w:val="333333"/>
          <w:sz w:val="28"/>
          <w:szCs w:val="28"/>
        </w:rPr>
        <w:t xml:space="preserve"> Н</w:t>
      </w:r>
      <w:proofErr w:type="gramEnd"/>
      <w:r w:rsidRPr="00026711">
        <w:rPr>
          <w:rStyle w:val="c2"/>
          <w:color w:val="333333"/>
          <w:sz w:val="28"/>
          <w:szCs w:val="28"/>
        </w:rPr>
        <w:t xml:space="preserve">о. Есть вещи, которые дети просто могут делать. С удовольствием, потому что нравиться или потому что об этом просят взрослые — они просто могут. Могут держать карандаш в руке и рисовать простые линии. Радости большой может не получают, и предпочитают бегать с мячом, но МОГУТ. А другое дело, когда ребенок отказывается именно </w:t>
      </w:r>
      <w:r w:rsidRPr="00026711">
        <w:rPr>
          <w:rStyle w:val="c2"/>
          <w:color w:val="333333"/>
          <w:sz w:val="28"/>
          <w:szCs w:val="28"/>
        </w:rPr>
        <w:lastRenderedPageBreak/>
        <w:t>потому, что просто не может. И именно это «НЕ МОЖЕТ» должно заставлять родителей задуматься и начать искать решения.</w:t>
      </w:r>
    </w:p>
    <w:p w:rsidR="0042205F" w:rsidRPr="00026711" w:rsidRDefault="0042205F" w:rsidP="0042205F">
      <w:pPr>
        <w:pStyle w:val="c6"/>
        <w:shd w:val="clear" w:color="auto" w:fill="FFFFFF"/>
        <w:spacing w:before="0" w:beforeAutospacing="0" w:after="0" w:afterAutospacing="0"/>
        <w:jc w:val="both"/>
        <w:rPr>
          <w:color w:val="000000"/>
          <w:sz w:val="28"/>
          <w:szCs w:val="28"/>
        </w:rPr>
      </w:pPr>
      <w:r w:rsidRPr="00026711">
        <w:rPr>
          <w:bCs/>
          <w:color w:val="333333"/>
          <w:sz w:val="28"/>
          <w:szCs w:val="28"/>
        </w:rPr>
        <w:t>Что нужно, чтобы ребенок хотел заниматься?</w:t>
      </w:r>
    </w:p>
    <w:p w:rsidR="0042205F" w:rsidRPr="00026711" w:rsidRDefault="0042205F" w:rsidP="0042205F">
      <w:pPr>
        <w:shd w:val="clear" w:color="auto" w:fill="FFFFFF"/>
        <w:jc w:val="both"/>
        <w:rPr>
          <w:color w:val="000000"/>
          <w:sz w:val="28"/>
          <w:szCs w:val="28"/>
        </w:rPr>
      </w:pPr>
      <w:r w:rsidRPr="00026711">
        <w:rPr>
          <w:rStyle w:val="c2"/>
          <w:color w:val="333333"/>
          <w:sz w:val="28"/>
          <w:szCs w:val="28"/>
        </w:rPr>
        <w:t>Чтобы ребенок захотел заниматься важно совпадение нескольких условий.</w:t>
      </w:r>
    </w:p>
    <w:p w:rsidR="0042205F" w:rsidRPr="00026711" w:rsidRDefault="0042205F" w:rsidP="0042205F">
      <w:pPr>
        <w:pStyle w:val="c6"/>
        <w:shd w:val="clear" w:color="auto" w:fill="FFFFFF"/>
        <w:spacing w:before="0" w:beforeAutospacing="0" w:after="0" w:afterAutospacing="0"/>
        <w:jc w:val="both"/>
        <w:rPr>
          <w:color w:val="000000"/>
          <w:sz w:val="28"/>
          <w:szCs w:val="28"/>
        </w:rPr>
      </w:pPr>
      <w:r w:rsidRPr="00026711">
        <w:rPr>
          <w:rStyle w:val="c8"/>
          <w:bCs/>
          <w:color w:val="333333"/>
          <w:sz w:val="28"/>
          <w:szCs w:val="28"/>
        </w:rPr>
        <w:t>Интересно — Хочу — Могу.</w:t>
      </w:r>
    </w:p>
    <w:p w:rsidR="0042205F" w:rsidRPr="00026711" w:rsidRDefault="0042205F" w:rsidP="0042205F">
      <w:pPr>
        <w:pStyle w:val="c6"/>
        <w:shd w:val="clear" w:color="auto" w:fill="FFFFFF"/>
        <w:spacing w:before="0" w:beforeAutospacing="0" w:after="0" w:afterAutospacing="0"/>
        <w:jc w:val="both"/>
        <w:rPr>
          <w:color w:val="000000"/>
          <w:sz w:val="28"/>
          <w:szCs w:val="28"/>
        </w:rPr>
      </w:pPr>
      <w:r w:rsidRPr="00026711">
        <w:rPr>
          <w:bCs/>
          <w:color w:val="333333"/>
          <w:sz w:val="28"/>
          <w:szCs w:val="28"/>
        </w:rPr>
        <w:t>Что нужно, чтобы ребенку было ИНТЕРЕСНО?</w:t>
      </w:r>
    </w:p>
    <w:p w:rsidR="0042205F" w:rsidRPr="00026711" w:rsidRDefault="0042205F" w:rsidP="0042205F">
      <w:pPr>
        <w:shd w:val="clear" w:color="auto" w:fill="FFFFFF"/>
        <w:jc w:val="both"/>
        <w:rPr>
          <w:color w:val="000000"/>
          <w:sz w:val="28"/>
          <w:szCs w:val="28"/>
        </w:rPr>
      </w:pPr>
      <w:r w:rsidRPr="00026711">
        <w:rPr>
          <w:rStyle w:val="c2"/>
          <w:color w:val="333333"/>
          <w:sz w:val="28"/>
          <w:szCs w:val="28"/>
        </w:rPr>
        <w:t>1. Подбор игр, пособий, заданий должен соответствовать возрасту и потребностям. Лучше всего консультироваться со специалистами, выбирая игры и пособия. Стоит читать рекомендации и описания, интересоваться тем, как в эти игры играют другие дети. Просто купить и положить на полку, обозначив, что ребенок «не хочет» — это досадно. Чтобы этого не происходило — поинтересуйтесь, что лучше покупать для развития своего сына или дочери. Послушайте рекомендации. Понаблюдайте за своим сыном или дочерью. Многие игры, сделанные своими руками, да еще вместе с ребенком взывают гораздо больший интерес. Тем более</w:t>
      </w:r>
      <w:proofErr w:type="gramStart"/>
      <w:r w:rsidRPr="00026711">
        <w:rPr>
          <w:rStyle w:val="c2"/>
          <w:color w:val="333333"/>
          <w:sz w:val="28"/>
          <w:szCs w:val="28"/>
        </w:rPr>
        <w:t>,</w:t>
      </w:r>
      <w:proofErr w:type="gramEnd"/>
      <w:r w:rsidRPr="00026711">
        <w:rPr>
          <w:rStyle w:val="c2"/>
          <w:color w:val="333333"/>
          <w:sz w:val="28"/>
          <w:szCs w:val="28"/>
        </w:rPr>
        <w:t xml:space="preserve"> что это не сложно и для многих развивающих игр достаточно использовать материалы, которые Вас окружают.</w:t>
      </w:r>
    </w:p>
    <w:p w:rsidR="0042205F" w:rsidRPr="00026711" w:rsidRDefault="0042205F" w:rsidP="0042205F">
      <w:pPr>
        <w:shd w:val="clear" w:color="auto" w:fill="FFFFFF"/>
        <w:jc w:val="both"/>
        <w:rPr>
          <w:color w:val="000000"/>
          <w:sz w:val="28"/>
          <w:szCs w:val="28"/>
        </w:rPr>
      </w:pPr>
      <w:r w:rsidRPr="00026711">
        <w:rPr>
          <w:rStyle w:val="c2"/>
          <w:color w:val="333333"/>
          <w:sz w:val="28"/>
          <w:szCs w:val="28"/>
        </w:rPr>
        <w:t xml:space="preserve">2. Чтобы было интересно, вовсе не значит, надо покупать «яркие, броские, гремящие игрушки. Психологи отмечают, что обилие пестрых игрушек рассеивает внимание и ограничивает деятельность, например, до </w:t>
      </w:r>
      <w:proofErr w:type="gramStart"/>
      <w:r w:rsidRPr="00026711">
        <w:rPr>
          <w:rStyle w:val="c2"/>
          <w:color w:val="333333"/>
          <w:sz w:val="28"/>
          <w:szCs w:val="28"/>
        </w:rPr>
        <w:t>простого</w:t>
      </w:r>
      <w:proofErr w:type="gramEnd"/>
      <w:r w:rsidRPr="00026711">
        <w:rPr>
          <w:rStyle w:val="c2"/>
          <w:color w:val="333333"/>
          <w:sz w:val="28"/>
          <w:szCs w:val="28"/>
        </w:rPr>
        <w:t xml:space="preserve"> нажимание кнопки. Игры и задания должны быть в зоне того, что доступно для понимания и для деятельности по возрасту.</w:t>
      </w:r>
    </w:p>
    <w:p w:rsidR="0042205F" w:rsidRPr="00026711" w:rsidRDefault="0042205F" w:rsidP="0042205F">
      <w:pPr>
        <w:shd w:val="clear" w:color="auto" w:fill="FFFFFF"/>
        <w:jc w:val="both"/>
        <w:rPr>
          <w:color w:val="000000"/>
          <w:sz w:val="28"/>
          <w:szCs w:val="28"/>
        </w:rPr>
      </w:pPr>
      <w:r w:rsidRPr="00026711">
        <w:rPr>
          <w:rStyle w:val="c2"/>
          <w:color w:val="333333"/>
          <w:sz w:val="28"/>
          <w:szCs w:val="28"/>
        </w:rPr>
        <w:t>3. Имеет значение и то, как вы предлагаете ребенку играть, как даете игровое задание. Если игрушку поставить на полку или дать в руки — она не всегда вовлекает ребенка в деятельность. Лучше всего, когда Вы привносите новую игру в уже существующие игровые моменты с ребенком. Например, начинаете увлеченно строить гараж рядом с ребенком, который возит машинку. Часто родители говорят, что испробовали уже все возможные методы, а ребенок по-прежнему все разбрасывает и отказывается от игры. В этих случаях надо более внимательно разбираться в причинах.</w:t>
      </w:r>
    </w:p>
    <w:p w:rsidR="0042205F" w:rsidRPr="00026711" w:rsidRDefault="0042205F" w:rsidP="0042205F">
      <w:pPr>
        <w:shd w:val="clear" w:color="auto" w:fill="FFFFFF"/>
        <w:jc w:val="both"/>
        <w:rPr>
          <w:color w:val="000000"/>
          <w:sz w:val="28"/>
          <w:szCs w:val="28"/>
        </w:rPr>
      </w:pPr>
      <w:r w:rsidRPr="00026711">
        <w:rPr>
          <w:rStyle w:val="c2"/>
          <w:color w:val="333333"/>
          <w:sz w:val="28"/>
          <w:szCs w:val="28"/>
        </w:rPr>
        <w:t>3. Чтобы было интересно, надо побуждать к активной деятельности, разжигать интерес. Например, создавать условия, чтобы ребенок поискал или доставал новую игру. Интерес стимулирует, когда родители сами увлеченно начинают играть в разные игры ребенка. В этом случае важно своего малыша чувствовать и понимать, в какой момент надо передать инициативу, как вы можете помогать, чтобы инициатива не угасла.</w:t>
      </w:r>
    </w:p>
    <w:p w:rsidR="0042205F" w:rsidRPr="00026711" w:rsidRDefault="0042205F" w:rsidP="0042205F">
      <w:pPr>
        <w:shd w:val="clear" w:color="auto" w:fill="FFFFFF"/>
        <w:jc w:val="both"/>
        <w:rPr>
          <w:color w:val="000000"/>
          <w:sz w:val="28"/>
          <w:szCs w:val="28"/>
        </w:rPr>
      </w:pPr>
      <w:r w:rsidRPr="00026711">
        <w:rPr>
          <w:rStyle w:val="c2"/>
          <w:color w:val="333333"/>
          <w:sz w:val="28"/>
          <w:szCs w:val="28"/>
        </w:rPr>
        <w:t xml:space="preserve">4. Приучите себя выделять время на подготовку занятия заранее. По опыту работы со многими родителями, я знаю, что подготовка </w:t>
      </w:r>
      <w:proofErr w:type="gramStart"/>
      <w:r w:rsidRPr="00026711">
        <w:rPr>
          <w:rStyle w:val="c2"/>
          <w:color w:val="333333"/>
          <w:sz w:val="28"/>
          <w:szCs w:val="28"/>
        </w:rPr>
        <w:t>занимает</w:t>
      </w:r>
      <w:proofErr w:type="gramEnd"/>
      <w:r w:rsidRPr="00026711">
        <w:rPr>
          <w:rStyle w:val="c2"/>
          <w:color w:val="333333"/>
          <w:sz w:val="28"/>
          <w:szCs w:val="28"/>
        </w:rPr>
        <w:t xml:space="preserve"> не очень много времени, надо лишь себя приучить к этому. Подготавливая занятие можно подумать о том, что может увлекать и быть интересным.</w:t>
      </w:r>
    </w:p>
    <w:p w:rsidR="0042205F" w:rsidRPr="00026711" w:rsidRDefault="0042205F" w:rsidP="0042205F">
      <w:pPr>
        <w:pStyle w:val="c6"/>
        <w:shd w:val="clear" w:color="auto" w:fill="FFFFFF"/>
        <w:spacing w:before="0" w:beforeAutospacing="0" w:after="0" w:afterAutospacing="0"/>
        <w:jc w:val="both"/>
        <w:rPr>
          <w:color w:val="000000"/>
          <w:sz w:val="28"/>
          <w:szCs w:val="28"/>
        </w:rPr>
      </w:pPr>
      <w:r w:rsidRPr="00026711">
        <w:rPr>
          <w:bCs/>
          <w:color w:val="333333"/>
          <w:sz w:val="28"/>
          <w:szCs w:val="28"/>
        </w:rPr>
        <w:t>Что нужно, чтобы ребенок ХОТЕЛ заниматься?</w:t>
      </w:r>
    </w:p>
    <w:p w:rsidR="0042205F" w:rsidRPr="00026711" w:rsidRDefault="0042205F" w:rsidP="0042205F">
      <w:pPr>
        <w:shd w:val="clear" w:color="auto" w:fill="FFFFFF"/>
        <w:jc w:val="both"/>
        <w:rPr>
          <w:color w:val="000000"/>
          <w:sz w:val="28"/>
          <w:szCs w:val="28"/>
        </w:rPr>
      </w:pPr>
      <w:r w:rsidRPr="00026711">
        <w:rPr>
          <w:rStyle w:val="c2"/>
          <w:color w:val="333333"/>
          <w:sz w:val="28"/>
          <w:szCs w:val="28"/>
        </w:rPr>
        <w:t xml:space="preserve">1. Регулярность и привычка заниматься. Когда родители вводят занятия в режим своего дня и ребенок начинает привыкать к тому, что сейчас его ждет интересная игра с родителями — он лучше начинает идти на контакт и с большей охотой вступает в занятия. Выбирая время для занятий нужно </w:t>
      </w:r>
      <w:r w:rsidRPr="00026711">
        <w:rPr>
          <w:rStyle w:val="c2"/>
          <w:color w:val="333333"/>
          <w:sz w:val="28"/>
          <w:szCs w:val="28"/>
        </w:rPr>
        <w:lastRenderedPageBreak/>
        <w:t>понять, когда у ребенка выше работоспособность. В некоторых случаях, когда дошкольник быстро устает и пресыщается, нужно настроить себя таким образом, чтобы Вы могли предлагать задания в течение дня в любой благоприятный и удобный момент времени.</w:t>
      </w:r>
    </w:p>
    <w:p w:rsidR="0042205F" w:rsidRPr="00026711" w:rsidRDefault="0042205F" w:rsidP="0042205F">
      <w:pPr>
        <w:shd w:val="clear" w:color="auto" w:fill="FFFFFF"/>
        <w:jc w:val="both"/>
        <w:rPr>
          <w:color w:val="000000"/>
          <w:sz w:val="28"/>
          <w:szCs w:val="28"/>
        </w:rPr>
      </w:pPr>
      <w:r w:rsidRPr="00026711">
        <w:rPr>
          <w:rStyle w:val="c2"/>
          <w:color w:val="333333"/>
          <w:sz w:val="28"/>
          <w:szCs w:val="28"/>
        </w:rPr>
        <w:t xml:space="preserve">2. Удобная, располагающая обстановка также помогает сформировать желание заниматься. Удобный стол без отвлекающих картинок, </w:t>
      </w:r>
      <w:proofErr w:type="gramStart"/>
      <w:r w:rsidRPr="00026711">
        <w:rPr>
          <w:rStyle w:val="c2"/>
          <w:color w:val="333333"/>
          <w:sz w:val="28"/>
          <w:szCs w:val="28"/>
        </w:rPr>
        <w:t>стул</w:t>
      </w:r>
      <w:proofErr w:type="gramEnd"/>
      <w:r w:rsidRPr="00026711">
        <w:rPr>
          <w:rStyle w:val="c2"/>
          <w:color w:val="333333"/>
          <w:sz w:val="28"/>
          <w:szCs w:val="28"/>
        </w:rPr>
        <w:t xml:space="preserve"> подобранный по высоте, правильно организованные полки с играми и пособиями — это то, что организует внимание ребенка.</w:t>
      </w:r>
    </w:p>
    <w:p w:rsidR="0042205F" w:rsidRPr="00026711" w:rsidRDefault="0042205F" w:rsidP="0042205F">
      <w:pPr>
        <w:shd w:val="clear" w:color="auto" w:fill="FFFFFF"/>
        <w:jc w:val="both"/>
        <w:rPr>
          <w:color w:val="000000"/>
          <w:sz w:val="28"/>
          <w:szCs w:val="28"/>
        </w:rPr>
      </w:pPr>
      <w:r w:rsidRPr="00026711">
        <w:rPr>
          <w:rStyle w:val="c2"/>
          <w:color w:val="333333"/>
          <w:sz w:val="28"/>
          <w:szCs w:val="28"/>
        </w:rPr>
        <w:t>3. Ритуал занятий, определенные привычные действия дают возможность организовать внимание дошкольника. Например, любимая песенка, которая настраивает на начало занятий.</w:t>
      </w:r>
    </w:p>
    <w:p w:rsidR="0042205F" w:rsidRPr="00026711" w:rsidRDefault="0042205F" w:rsidP="0042205F">
      <w:pPr>
        <w:shd w:val="clear" w:color="auto" w:fill="FFFFFF"/>
        <w:jc w:val="both"/>
        <w:rPr>
          <w:color w:val="000000"/>
          <w:sz w:val="28"/>
          <w:szCs w:val="28"/>
        </w:rPr>
      </w:pPr>
      <w:r w:rsidRPr="00026711">
        <w:rPr>
          <w:rStyle w:val="c2"/>
          <w:color w:val="333333"/>
          <w:sz w:val="28"/>
          <w:szCs w:val="28"/>
        </w:rPr>
        <w:t xml:space="preserve">4. Поощрения (радость родителей, выраженная в чем-нибудь вкусном) в конце занятия. Наклейки, </w:t>
      </w:r>
      <w:proofErr w:type="spellStart"/>
      <w:r w:rsidRPr="00026711">
        <w:rPr>
          <w:rStyle w:val="c2"/>
          <w:color w:val="333333"/>
          <w:sz w:val="28"/>
          <w:szCs w:val="28"/>
        </w:rPr>
        <w:t>штампики</w:t>
      </w:r>
      <w:proofErr w:type="spellEnd"/>
      <w:r w:rsidRPr="00026711">
        <w:rPr>
          <w:rStyle w:val="c2"/>
          <w:color w:val="333333"/>
          <w:sz w:val="28"/>
          <w:szCs w:val="28"/>
        </w:rPr>
        <w:t>, поход на горку после занятия — это все, что поддерживает мотивацию.</w:t>
      </w:r>
    </w:p>
    <w:p w:rsidR="0042205F" w:rsidRPr="00026711" w:rsidRDefault="0042205F" w:rsidP="0042205F">
      <w:pPr>
        <w:shd w:val="clear" w:color="auto" w:fill="FFFFFF"/>
        <w:jc w:val="both"/>
        <w:rPr>
          <w:color w:val="000000"/>
          <w:sz w:val="28"/>
          <w:szCs w:val="28"/>
        </w:rPr>
      </w:pPr>
      <w:r w:rsidRPr="00026711">
        <w:rPr>
          <w:rStyle w:val="c2"/>
          <w:color w:val="333333"/>
          <w:sz w:val="28"/>
          <w:szCs w:val="28"/>
        </w:rPr>
        <w:t xml:space="preserve">5. Разумеется, ребенка важно хвалить и поддерживать. Теплые слова, умение замечать старание и усилия — самые сильные </w:t>
      </w:r>
      <w:proofErr w:type="spellStart"/>
      <w:r w:rsidRPr="00026711">
        <w:rPr>
          <w:rStyle w:val="c2"/>
          <w:color w:val="333333"/>
          <w:sz w:val="28"/>
          <w:szCs w:val="28"/>
        </w:rPr>
        <w:t>мотиваторы</w:t>
      </w:r>
      <w:proofErr w:type="spellEnd"/>
      <w:r w:rsidRPr="00026711">
        <w:rPr>
          <w:rStyle w:val="c2"/>
          <w:color w:val="333333"/>
          <w:sz w:val="28"/>
          <w:szCs w:val="28"/>
        </w:rPr>
        <w:t>. Базовое отношение «Ты — молодец», положительное отношение к самой деятельности. Не стоит бояться перехвалить, поддерживая малыша вдохновляющими словами.</w:t>
      </w:r>
    </w:p>
    <w:p w:rsidR="0042205F" w:rsidRPr="00026711" w:rsidRDefault="0042205F" w:rsidP="0042205F">
      <w:pPr>
        <w:shd w:val="clear" w:color="auto" w:fill="FFFFFF"/>
        <w:jc w:val="both"/>
        <w:rPr>
          <w:color w:val="000000"/>
          <w:sz w:val="28"/>
          <w:szCs w:val="28"/>
        </w:rPr>
      </w:pPr>
      <w:r w:rsidRPr="00026711">
        <w:rPr>
          <w:rStyle w:val="c2"/>
          <w:color w:val="333333"/>
          <w:sz w:val="28"/>
          <w:szCs w:val="28"/>
        </w:rPr>
        <w:t>6. Проводите занятия на улице, используйте все окружающие предметы, чтобы закрепить с ребенком какие-то понятия. Непринужденная естественная обстановка, в  которой Вы играете с ребенком, помогает ребенку воспринимать занятие, как увлекательную игру.</w:t>
      </w:r>
    </w:p>
    <w:p w:rsidR="0042205F" w:rsidRPr="00026711" w:rsidRDefault="0042205F" w:rsidP="0042205F">
      <w:pPr>
        <w:pStyle w:val="c6"/>
        <w:shd w:val="clear" w:color="auto" w:fill="FFFFFF"/>
        <w:spacing w:before="0" w:beforeAutospacing="0" w:after="0" w:afterAutospacing="0"/>
        <w:jc w:val="both"/>
        <w:rPr>
          <w:color w:val="000000"/>
          <w:sz w:val="28"/>
          <w:szCs w:val="28"/>
        </w:rPr>
      </w:pPr>
      <w:r w:rsidRPr="00026711">
        <w:rPr>
          <w:bCs/>
          <w:color w:val="333333"/>
          <w:sz w:val="28"/>
          <w:szCs w:val="28"/>
        </w:rPr>
        <w:t>Что нужно, чтобы ребенок МОГ справляться заданиями.</w:t>
      </w:r>
    </w:p>
    <w:p w:rsidR="0042205F" w:rsidRPr="00026711" w:rsidRDefault="0042205F" w:rsidP="0042205F">
      <w:pPr>
        <w:shd w:val="clear" w:color="auto" w:fill="FFFFFF"/>
        <w:jc w:val="both"/>
        <w:rPr>
          <w:color w:val="000000"/>
          <w:sz w:val="28"/>
          <w:szCs w:val="28"/>
        </w:rPr>
      </w:pPr>
      <w:r w:rsidRPr="00026711">
        <w:rPr>
          <w:rStyle w:val="c2"/>
          <w:color w:val="333333"/>
          <w:sz w:val="28"/>
          <w:szCs w:val="28"/>
        </w:rPr>
        <w:t>1. Понаблюдайте за ребенком и попробуйте разобраться в причинах, которые могут затруднять выполнение заданий. Обычно это все-таки легче сделать вместе со специалистом.</w:t>
      </w:r>
    </w:p>
    <w:p w:rsidR="0042205F" w:rsidRPr="00026711" w:rsidRDefault="0042205F" w:rsidP="0042205F">
      <w:pPr>
        <w:shd w:val="clear" w:color="auto" w:fill="FFFFFF"/>
        <w:jc w:val="both"/>
        <w:rPr>
          <w:color w:val="000000"/>
          <w:sz w:val="28"/>
          <w:szCs w:val="28"/>
        </w:rPr>
      </w:pPr>
      <w:r w:rsidRPr="00026711">
        <w:rPr>
          <w:rStyle w:val="c2"/>
          <w:color w:val="333333"/>
          <w:sz w:val="28"/>
          <w:szCs w:val="28"/>
        </w:rPr>
        <w:t>2. Задания и игры нужно подбирать с учетом особенностей Вашего ребенка. Задачи надо усложнять постепенно.</w:t>
      </w:r>
    </w:p>
    <w:p w:rsidR="0042205F" w:rsidRPr="00026711" w:rsidRDefault="0042205F" w:rsidP="0042205F">
      <w:pPr>
        <w:shd w:val="clear" w:color="auto" w:fill="FFFFFF"/>
        <w:jc w:val="both"/>
        <w:rPr>
          <w:color w:val="000000"/>
          <w:sz w:val="28"/>
          <w:szCs w:val="28"/>
        </w:rPr>
      </w:pPr>
      <w:r w:rsidRPr="00026711">
        <w:rPr>
          <w:rStyle w:val="c2"/>
          <w:color w:val="333333"/>
          <w:sz w:val="28"/>
          <w:szCs w:val="28"/>
        </w:rPr>
        <w:t>3. Важно уметь правильно оказывать помощь при выполнении заданий.</w:t>
      </w:r>
    </w:p>
    <w:p w:rsidR="0042205F" w:rsidRPr="00026711" w:rsidRDefault="0042205F" w:rsidP="0042205F">
      <w:pPr>
        <w:shd w:val="clear" w:color="auto" w:fill="FFFFFF"/>
        <w:jc w:val="both"/>
        <w:rPr>
          <w:color w:val="000000"/>
          <w:sz w:val="28"/>
          <w:szCs w:val="28"/>
        </w:rPr>
      </w:pPr>
      <w:r w:rsidRPr="00026711">
        <w:rPr>
          <w:rStyle w:val="c2"/>
          <w:color w:val="333333"/>
          <w:sz w:val="28"/>
          <w:szCs w:val="28"/>
        </w:rPr>
        <w:t>4. Учите ребенка обращаться за помощью и побуждайте к инициативе в занятиях.</w:t>
      </w:r>
    </w:p>
    <w:p w:rsidR="0042205F" w:rsidRPr="00026711" w:rsidRDefault="0042205F" w:rsidP="0042205F">
      <w:pPr>
        <w:shd w:val="clear" w:color="auto" w:fill="FFFFFF"/>
        <w:jc w:val="both"/>
        <w:rPr>
          <w:color w:val="000000"/>
          <w:sz w:val="28"/>
          <w:szCs w:val="28"/>
        </w:rPr>
      </w:pPr>
      <w:r w:rsidRPr="00026711">
        <w:rPr>
          <w:rStyle w:val="c2"/>
          <w:color w:val="333333"/>
          <w:sz w:val="28"/>
          <w:szCs w:val="28"/>
        </w:rPr>
        <w:t>5. Зачастую необходимо скорректировать возможности нервной системы, используя специальные методы, например, нейропсихологическую гимнастику.</w:t>
      </w:r>
    </w:p>
    <w:p w:rsidR="0042205F" w:rsidRPr="00026711" w:rsidRDefault="0042205F" w:rsidP="0042205F">
      <w:pPr>
        <w:shd w:val="clear" w:color="auto" w:fill="FFFFFF"/>
        <w:jc w:val="both"/>
        <w:rPr>
          <w:color w:val="000000"/>
          <w:sz w:val="28"/>
          <w:szCs w:val="28"/>
        </w:rPr>
      </w:pPr>
      <w:r w:rsidRPr="00026711">
        <w:rPr>
          <w:rStyle w:val="c2"/>
          <w:color w:val="333333"/>
          <w:sz w:val="28"/>
          <w:szCs w:val="28"/>
        </w:rPr>
        <w:t>Но главное, всегда помните, что Ваш ребенок — самый лучший. Он должен чувствовать и понимать, что Вы на его стороне. Слушайте себя, свою интуицию, постоянно работайте с собой, узнавайте новое, стараясь сделать занятие с ребенком лучше и интереснее.</w:t>
      </w:r>
    </w:p>
    <w:p w:rsidR="0042205F" w:rsidRPr="00026711" w:rsidRDefault="0042205F" w:rsidP="0042205F">
      <w:pPr>
        <w:rPr>
          <w:sz w:val="28"/>
          <w:szCs w:val="28"/>
        </w:rPr>
      </w:pPr>
    </w:p>
    <w:p w:rsidR="00606661" w:rsidRDefault="00606661"/>
    <w:sectPr w:rsidR="00606661" w:rsidSect="00111D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2205F"/>
    <w:rsid w:val="00121B9C"/>
    <w:rsid w:val="001D620E"/>
    <w:rsid w:val="0042205F"/>
    <w:rsid w:val="00606661"/>
    <w:rsid w:val="00617915"/>
    <w:rsid w:val="00912D32"/>
    <w:rsid w:val="00A61506"/>
    <w:rsid w:val="00DA1E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05F"/>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qFormat/>
    <w:rsid w:val="0042205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2205F"/>
    <w:rPr>
      <w:rFonts w:ascii="Times New Roman" w:eastAsia="Times New Roman" w:hAnsi="Times New Roman" w:cs="Times New Roman"/>
      <w:b/>
      <w:bCs/>
      <w:sz w:val="27"/>
      <w:szCs w:val="27"/>
      <w:lang w:eastAsia="ru-RU"/>
    </w:rPr>
  </w:style>
  <w:style w:type="paragraph" w:customStyle="1" w:styleId="c6">
    <w:name w:val="c6"/>
    <w:basedOn w:val="a"/>
    <w:rsid w:val="0042205F"/>
    <w:pPr>
      <w:spacing w:before="100" w:beforeAutospacing="1" w:after="100" w:afterAutospacing="1"/>
    </w:pPr>
  </w:style>
  <w:style w:type="character" w:customStyle="1" w:styleId="c20">
    <w:name w:val="c20"/>
    <w:basedOn w:val="a0"/>
    <w:rsid w:val="0042205F"/>
  </w:style>
  <w:style w:type="character" w:customStyle="1" w:styleId="c18">
    <w:name w:val="c18"/>
    <w:basedOn w:val="a0"/>
    <w:rsid w:val="0042205F"/>
  </w:style>
  <w:style w:type="character" w:customStyle="1" w:styleId="c8">
    <w:name w:val="c8"/>
    <w:basedOn w:val="a0"/>
    <w:rsid w:val="0042205F"/>
  </w:style>
  <w:style w:type="character" w:customStyle="1" w:styleId="c2">
    <w:name w:val="c2"/>
    <w:basedOn w:val="a0"/>
    <w:rsid w:val="0042205F"/>
  </w:style>
  <w:style w:type="character" w:styleId="a3">
    <w:name w:val="Hyperlink"/>
    <w:basedOn w:val="a0"/>
    <w:uiPriority w:val="99"/>
    <w:semiHidden/>
    <w:unhideWhenUsed/>
    <w:rsid w:val="0042205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url?q=http://psy-razvitie.ru/pochemu-rebenok-ne-hochet-uchitsya/&amp;sa=D&amp;source=editors&amp;ust=1666562220932986&amp;usg=AOvVaw3uM-TrBC39Up8FVz_fMfI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1281</Words>
  <Characters>7306</Characters>
  <Application>Microsoft Office Word</Application>
  <DocSecurity>0</DocSecurity>
  <Lines>60</Lines>
  <Paragraphs>17</Paragraphs>
  <ScaleCrop>false</ScaleCrop>
  <Company>Microsoft</Company>
  <LinksUpToDate>false</LinksUpToDate>
  <CharactersWithSpaces>8570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Мой</dc:creator>
  <cp:keywords/>
  <dc:description/>
  <cp:lastModifiedBy>Мой</cp:lastModifiedBy>
  <cp:revision>3</cp:revision>
  <dcterms:created xsi:type="dcterms:W3CDTF">2025-02-18T10:41:00Z</dcterms:created>
  <dcterms:modified xsi:type="dcterms:W3CDTF">2025-02-18T10:41:00Z</dcterms:modified>
</cp:coreProperties>
</file>