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8A" w:rsidRPr="004E2A8A" w:rsidRDefault="004E2A8A" w:rsidP="004E2A8A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4E2A8A">
        <w:rPr>
          <w:rFonts w:eastAsiaTheme="minorHAnsi"/>
          <w:bCs/>
          <w:sz w:val="28"/>
          <w:szCs w:val="28"/>
          <w:lang w:eastAsia="en-US"/>
        </w:rPr>
        <w:t>Структурное подразделение, реализующее основную общеобразовательную программу  дошкольного образования -</w:t>
      </w:r>
    </w:p>
    <w:p w:rsidR="004E2A8A" w:rsidRPr="004E2A8A" w:rsidRDefault="004E2A8A" w:rsidP="004E2A8A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4E2A8A">
        <w:rPr>
          <w:rFonts w:eastAsiaTheme="minorHAnsi"/>
          <w:bCs/>
          <w:sz w:val="28"/>
          <w:szCs w:val="28"/>
          <w:lang w:eastAsia="en-US"/>
        </w:rPr>
        <w:t xml:space="preserve">детский сад «Чайка»  ГБОУ СОШ    </w:t>
      </w:r>
      <w:proofErr w:type="gramStart"/>
      <w:r w:rsidRPr="004E2A8A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4E2A8A">
        <w:rPr>
          <w:rFonts w:eastAsiaTheme="minorHAnsi"/>
          <w:bCs/>
          <w:sz w:val="28"/>
          <w:szCs w:val="28"/>
          <w:lang w:eastAsia="en-US"/>
        </w:rPr>
        <w:t>. Утевка</w:t>
      </w:r>
    </w:p>
    <w:p w:rsidR="004E2A8A" w:rsidRPr="004E2A8A" w:rsidRDefault="004E2A8A" w:rsidP="004E2A8A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B20D3D" w:rsidP="0012642E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B20D3D">
        <w:rPr>
          <w:rFonts w:eastAsiaTheme="minorHAnsi"/>
          <w:b/>
          <w:bCs/>
          <w:sz w:val="32"/>
          <w:szCs w:val="32"/>
          <w:lang w:eastAsia="en-US"/>
        </w:rPr>
        <w:t>План-конспект непосредственно образовательной деятельности по</w:t>
      </w:r>
      <w:r w:rsidR="004E2A8A" w:rsidRPr="004E2A8A">
        <w:rPr>
          <w:rFonts w:eastAsiaTheme="minorHAnsi"/>
          <w:b/>
          <w:bCs/>
          <w:sz w:val="32"/>
          <w:szCs w:val="32"/>
          <w:lang w:eastAsia="en-US"/>
        </w:rPr>
        <w:t xml:space="preserve"> ознакомлению с окружающим</w:t>
      </w: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4E2A8A">
        <w:rPr>
          <w:rFonts w:eastAsiaTheme="minorHAnsi"/>
          <w:b/>
          <w:bCs/>
          <w:sz w:val="32"/>
          <w:szCs w:val="32"/>
          <w:lang w:eastAsia="en-US"/>
        </w:rPr>
        <w:t xml:space="preserve">во </w:t>
      </w:r>
      <w:r w:rsidR="007956C5">
        <w:rPr>
          <w:rFonts w:eastAsiaTheme="minorHAnsi"/>
          <w:b/>
          <w:bCs/>
          <w:sz w:val="32"/>
          <w:szCs w:val="32"/>
          <w:lang w:eastAsia="en-US"/>
        </w:rPr>
        <w:t>второй младшей группе</w:t>
      </w:r>
    </w:p>
    <w:p w:rsidR="004E2A8A" w:rsidRPr="004E2A8A" w:rsidRDefault="007956C5" w:rsidP="004E2A8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на тему:</w:t>
      </w:r>
      <w:r w:rsidR="004E2A8A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>
        <w:rPr>
          <w:rFonts w:eastAsiaTheme="minorHAnsi"/>
          <w:b/>
          <w:bCs/>
          <w:sz w:val="32"/>
          <w:szCs w:val="32"/>
          <w:lang w:eastAsia="en-US"/>
        </w:rPr>
        <w:t>«Капельки</w:t>
      </w:r>
      <w:bookmarkStart w:id="0" w:name="_GoBack"/>
      <w:bookmarkEnd w:id="0"/>
      <w:r w:rsidR="004E2A8A" w:rsidRPr="004E2A8A">
        <w:rPr>
          <w:rFonts w:eastAsiaTheme="minorHAnsi"/>
          <w:b/>
          <w:bCs/>
          <w:sz w:val="32"/>
          <w:szCs w:val="32"/>
          <w:lang w:eastAsia="en-US"/>
        </w:rPr>
        <w:t>».</w:t>
      </w: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4E2A8A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Воспитатель:</w:t>
      </w:r>
    </w:p>
    <w:p w:rsidR="004E2A8A" w:rsidRPr="004E2A8A" w:rsidRDefault="004E2A8A" w:rsidP="004E2A8A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4E2A8A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</w:t>
      </w:r>
      <w:proofErr w:type="spellStart"/>
      <w:r w:rsidRPr="004E2A8A">
        <w:rPr>
          <w:rFonts w:eastAsiaTheme="minorHAnsi"/>
          <w:bCs/>
          <w:sz w:val="28"/>
          <w:szCs w:val="28"/>
          <w:lang w:eastAsia="en-US"/>
        </w:rPr>
        <w:t>Сонюшкина</w:t>
      </w:r>
      <w:proofErr w:type="spellEnd"/>
      <w:r w:rsidRPr="004E2A8A">
        <w:rPr>
          <w:rFonts w:eastAsiaTheme="minorHAnsi"/>
          <w:bCs/>
          <w:sz w:val="28"/>
          <w:szCs w:val="28"/>
          <w:lang w:eastAsia="en-US"/>
        </w:rPr>
        <w:t xml:space="preserve"> Е. В.</w:t>
      </w: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2A8A" w:rsidRPr="004E2A8A" w:rsidRDefault="004E2A8A" w:rsidP="004E2A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2642E" w:rsidRDefault="0012642E" w:rsidP="0012642E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12642E" w:rsidRDefault="0012642E" w:rsidP="0012642E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12642E" w:rsidRDefault="0012642E" w:rsidP="0012642E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4E2A8A" w:rsidRDefault="004E2A8A" w:rsidP="0012642E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4E2A8A">
        <w:rPr>
          <w:rFonts w:eastAsiaTheme="minorHAnsi"/>
          <w:bCs/>
          <w:sz w:val="28"/>
          <w:szCs w:val="28"/>
          <w:lang w:eastAsia="en-US"/>
        </w:rPr>
        <w:t>2014г.</w:t>
      </w:r>
    </w:p>
    <w:p w:rsidR="004E2A8A" w:rsidRDefault="004E2A8A" w:rsidP="00365E63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D302F" w:rsidRPr="00365E63" w:rsidRDefault="003D302F" w:rsidP="00365E63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65E63">
        <w:rPr>
          <w:rFonts w:eastAsiaTheme="minorHAnsi"/>
          <w:b/>
          <w:bCs/>
          <w:sz w:val="28"/>
          <w:szCs w:val="28"/>
          <w:lang w:eastAsia="en-US"/>
        </w:rPr>
        <w:t>Интеграция образовательных областей:</w:t>
      </w:r>
      <w:r w:rsidRPr="00365E63">
        <w:rPr>
          <w:rFonts w:eastAsiaTheme="minorHAnsi"/>
          <w:sz w:val="28"/>
          <w:szCs w:val="28"/>
          <w:lang w:eastAsia="en-US"/>
        </w:rPr>
        <w:t> 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 xml:space="preserve"> </w:t>
      </w:r>
      <w:r w:rsidRPr="00365E63">
        <w:rPr>
          <w:rFonts w:eastAsiaTheme="minorHAnsi"/>
          <w:b/>
          <w:bCs/>
          <w:sz w:val="28"/>
          <w:szCs w:val="28"/>
          <w:lang w:eastAsia="en-US"/>
        </w:rPr>
        <w:t>Задачи: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1.«Социально-коммуникативное развитие»: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 формировать умение вести диалог с педагогом: слушать и понимать заданный вопрос, понятно отвечать на него, не перебивая говорящего взрослого;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 Формировать представления детей о свойствах воды (отражает, без запаха, прозрачная, тёплая)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-Воспитывать бережное отношение к своему здоровью.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-Воспитывать бережное отношение к воде.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 xml:space="preserve"> 2.«Речевое развитие»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-Обогащать лексический запас новыми словами и понятиями, активизировать речь детей.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3.«Познавательное развитие»: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 развивать умение ориентироваться в групповой комнате;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 формировать умение устанавливать простейшие связи между предметами и явлениями, делать простейшие обобщения;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- расширять представления о простейших взаимосвязях в живой и неживой природе.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4. «художественно-эстетическое развитие»: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 xml:space="preserve">- развивать умение понимать смысл текста. </w:t>
      </w:r>
    </w:p>
    <w:p w:rsidR="009815B1" w:rsidRPr="00365E63" w:rsidRDefault="009815B1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>5. «физическое развитие»:</w:t>
      </w:r>
    </w:p>
    <w:p w:rsidR="009815B1" w:rsidRPr="00365E63" w:rsidRDefault="009815B1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sz w:val="28"/>
          <w:szCs w:val="28"/>
          <w:lang w:eastAsia="en-US"/>
        </w:rPr>
        <w:t xml:space="preserve">- формировать потребность в двигательной активности. </w:t>
      </w:r>
    </w:p>
    <w:p w:rsidR="009815B1" w:rsidRPr="00365E63" w:rsidRDefault="009815B1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b/>
          <w:bCs/>
          <w:sz w:val="28"/>
          <w:szCs w:val="28"/>
          <w:lang w:eastAsia="en-US"/>
        </w:rPr>
        <w:t>Методы: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365E63">
        <w:rPr>
          <w:rFonts w:eastAsiaTheme="minorHAnsi"/>
          <w:i/>
          <w:sz w:val="28"/>
          <w:szCs w:val="28"/>
          <w:lang w:eastAsia="en-US"/>
        </w:rPr>
        <w:t>Наглядный</w:t>
      </w:r>
      <w:proofErr w:type="gramEnd"/>
      <w:r w:rsidRPr="00365E63">
        <w:rPr>
          <w:rFonts w:eastAsiaTheme="minorHAnsi"/>
          <w:i/>
          <w:sz w:val="28"/>
          <w:szCs w:val="28"/>
          <w:lang w:eastAsia="en-US"/>
        </w:rPr>
        <w:t>:</w:t>
      </w:r>
      <w:r w:rsidRPr="00365E63">
        <w:rPr>
          <w:rFonts w:eastAsiaTheme="minorHAnsi"/>
          <w:sz w:val="28"/>
          <w:szCs w:val="28"/>
          <w:lang w:eastAsia="en-US"/>
        </w:rPr>
        <w:t xml:space="preserve"> наблюдение, демонстрация </w:t>
      </w:r>
      <w:proofErr w:type="spellStart"/>
      <w:r w:rsidRPr="00365E63">
        <w:rPr>
          <w:rFonts w:eastAsiaTheme="minorHAnsi"/>
          <w:sz w:val="28"/>
          <w:szCs w:val="28"/>
          <w:lang w:eastAsia="en-US"/>
        </w:rPr>
        <w:t>опытническо</w:t>
      </w:r>
      <w:proofErr w:type="spellEnd"/>
      <w:r w:rsidRPr="00365E63">
        <w:rPr>
          <w:rFonts w:eastAsiaTheme="minorHAnsi"/>
          <w:sz w:val="28"/>
          <w:szCs w:val="28"/>
          <w:lang w:eastAsia="en-US"/>
        </w:rPr>
        <w:t>-экспериментальной деятельности.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365E63">
        <w:rPr>
          <w:rFonts w:eastAsiaTheme="minorHAnsi"/>
          <w:i/>
          <w:sz w:val="28"/>
          <w:szCs w:val="28"/>
          <w:lang w:eastAsia="en-US"/>
        </w:rPr>
        <w:lastRenderedPageBreak/>
        <w:t>Словесный</w:t>
      </w:r>
      <w:proofErr w:type="gramEnd"/>
      <w:r w:rsidRPr="00365E63">
        <w:rPr>
          <w:rFonts w:eastAsiaTheme="minorHAnsi"/>
          <w:sz w:val="28"/>
          <w:szCs w:val="28"/>
          <w:lang w:eastAsia="en-US"/>
        </w:rPr>
        <w:t>: проблемные вопросы, побуждающие познавательную и речевую активность; использование художественного слова.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365E63">
        <w:rPr>
          <w:rFonts w:eastAsiaTheme="minorHAnsi"/>
          <w:i/>
          <w:sz w:val="28"/>
          <w:szCs w:val="28"/>
          <w:lang w:eastAsia="en-US"/>
        </w:rPr>
        <w:t>Практический:</w:t>
      </w:r>
      <w:r w:rsidRPr="00365E63">
        <w:rPr>
          <w:rFonts w:eastAsiaTheme="minorHAnsi"/>
          <w:sz w:val="28"/>
          <w:szCs w:val="28"/>
          <w:lang w:eastAsia="en-US"/>
        </w:rPr>
        <w:t xml:space="preserve"> экспериментирование, показ способов действий, совместные действия воспитателя и ребенка.</w:t>
      </w:r>
    </w:p>
    <w:p w:rsidR="003D302F" w:rsidRPr="00365E63" w:rsidRDefault="003D302F" w:rsidP="00365E63">
      <w:pPr>
        <w:spacing w:line="360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365E63">
        <w:rPr>
          <w:rFonts w:eastAsiaTheme="minorHAnsi"/>
          <w:b/>
          <w:bCs/>
          <w:sz w:val="28"/>
          <w:szCs w:val="28"/>
          <w:lang w:eastAsia="en-US"/>
        </w:rPr>
        <w:t>Оборудование и материалы:</w:t>
      </w:r>
      <w:r w:rsidRPr="00365E63">
        <w:rPr>
          <w:rFonts w:eastAsiaTheme="minorHAnsi"/>
          <w:sz w:val="28"/>
          <w:szCs w:val="28"/>
          <w:lang w:eastAsia="en-US"/>
        </w:rPr>
        <w:t xml:space="preserve"> большая емкость с водой (таз); пластиковые баночки (по количеству детей); камешки (по количеству детей); гуашь четырех цветов (красная, желтая, зеленая, синяя); баночки 4шт. </w:t>
      </w:r>
      <w:proofErr w:type="spellStart"/>
      <w:r w:rsidRPr="00365E63">
        <w:rPr>
          <w:rFonts w:eastAsiaTheme="minorHAnsi"/>
          <w:sz w:val="28"/>
          <w:szCs w:val="28"/>
          <w:lang w:eastAsia="en-US"/>
        </w:rPr>
        <w:t>дляпоказа</w:t>
      </w:r>
      <w:proofErr w:type="spellEnd"/>
      <w:r w:rsidRPr="00365E63">
        <w:rPr>
          <w:rFonts w:eastAsiaTheme="minorHAnsi"/>
          <w:sz w:val="28"/>
          <w:szCs w:val="28"/>
          <w:lang w:eastAsia="en-US"/>
        </w:rPr>
        <w:t xml:space="preserve"> фокуса с окрашиванием воды; салфетки бумажные (по количеству детей); капельки из </w:t>
      </w:r>
      <w:proofErr w:type="spellStart"/>
      <w:r w:rsidRPr="00365E63">
        <w:rPr>
          <w:rFonts w:eastAsiaTheme="minorHAnsi"/>
          <w:sz w:val="28"/>
          <w:szCs w:val="28"/>
          <w:lang w:eastAsia="en-US"/>
        </w:rPr>
        <w:t>самоклейки</w:t>
      </w:r>
      <w:proofErr w:type="spellEnd"/>
      <w:r w:rsidRPr="00365E63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D302F" w:rsidRDefault="003D302F" w:rsidP="003D302F">
      <w:pPr>
        <w:rPr>
          <w:sz w:val="28"/>
          <w:szCs w:val="28"/>
        </w:rPr>
      </w:pPr>
    </w:p>
    <w:p w:rsidR="003D302F" w:rsidRPr="00B20A6F" w:rsidRDefault="003D302F" w:rsidP="003D302F">
      <w:pPr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7061"/>
      </w:tblGrid>
      <w:tr w:rsidR="003D302F" w:rsidRPr="00AD23BC" w:rsidTr="00365E63">
        <w:tc>
          <w:tcPr>
            <w:tcW w:w="2579" w:type="dxa"/>
          </w:tcPr>
          <w:p w:rsidR="003D302F" w:rsidRPr="00AD23BC" w:rsidRDefault="003D302F" w:rsidP="008C3FCB">
            <w:pPr>
              <w:jc w:val="center"/>
              <w:rPr>
                <w:b/>
                <w:sz w:val="28"/>
                <w:szCs w:val="28"/>
              </w:rPr>
            </w:pPr>
            <w:r w:rsidRPr="00AD23BC">
              <w:rPr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7061" w:type="dxa"/>
          </w:tcPr>
          <w:p w:rsidR="003D302F" w:rsidRPr="00AD23BC" w:rsidRDefault="003D302F" w:rsidP="008C3FCB">
            <w:pPr>
              <w:jc w:val="center"/>
              <w:rPr>
                <w:b/>
                <w:sz w:val="28"/>
                <w:szCs w:val="28"/>
              </w:rPr>
            </w:pPr>
            <w:r w:rsidRPr="00AD23BC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3D302F" w:rsidRPr="00AD23BC" w:rsidTr="00365E63">
        <w:trPr>
          <w:trHeight w:val="1001"/>
        </w:trPr>
        <w:tc>
          <w:tcPr>
            <w:tcW w:w="2579" w:type="dxa"/>
          </w:tcPr>
          <w:p w:rsidR="003D302F" w:rsidRPr="003D302F" w:rsidRDefault="003D302F" w:rsidP="003D302F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>Игровая</w:t>
            </w:r>
          </w:p>
        </w:tc>
        <w:tc>
          <w:tcPr>
            <w:tcW w:w="7061" w:type="dxa"/>
          </w:tcPr>
          <w:p w:rsidR="003D302F" w:rsidRPr="003D302F" w:rsidRDefault="003D302F" w:rsidP="003D302F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Игровые ситуации</w:t>
            </w:r>
            <w:r w:rsidR="009815B1">
              <w:rPr>
                <w:sz w:val="28"/>
                <w:szCs w:val="28"/>
              </w:rPr>
              <w:t>, подвижная игра  «Поезд»</w:t>
            </w:r>
          </w:p>
        </w:tc>
      </w:tr>
      <w:tr w:rsidR="003D302F" w:rsidRPr="00AD23BC" w:rsidTr="00365E63">
        <w:tc>
          <w:tcPr>
            <w:tcW w:w="2579" w:type="dxa"/>
          </w:tcPr>
          <w:p w:rsidR="003D302F" w:rsidRPr="00AD23BC" w:rsidRDefault="003D302F" w:rsidP="008C3FCB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7061" w:type="dxa"/>
          </w:tcPr>
          <w:p w:rsidR="003D302F" w:rsidRPr="00AD23BC" w:rsidRDefault="003D302F" w:rsidP="008C3FCB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 xml:space="preserve">Наблюдения, решение проблемных ситуаций, экспериментирование, </w:t>
            </w:r>
          </w:p>
        </w:tc>
      </w:tr>
      <w:tr w:rsidR="003D302F" w:rsidRPr="00AD23BC" w:rsidTr="00365E63">
        <w:tc>
          <w:tcPr>
            <w:tcW w:w="2579" w:type="dxa"/>
          </w:tcPr>
          <w:p w:rsidR="003D302F" w:rsidRPr="00AD23BC" w:rsidRDefault="003D302F" w:rsidP="008C3FCB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061" w:type="dxa"/>
          </w:tcPr>
          <w:p w:rsidR="003D302F" w:rsidRPr="00AD23BC" w:rsidRDefault="003D302F" w:rsidP="008C3FCB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вопросы</w:t>
            </w:r>
          </w:p>
        </w:tc>
      </w:tr>
      <w:tr w:rsidR="003D302F" w:rsidRPr="00AD23BC" w:rsidTr="00365E63">
        <w:tc>
          <w:tcPr>
            <w:tcW w:w="2579" w:type="dxa"/>
          </w:tcPr>
          <w:p w:rsidR="003D302F" w:rsidRPr="00AD23BC" w:rsidRDefault="003D302F" w:rsidP="008C3FCB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>Восприятие</w:t>
            </w:r>
          </w:p>
          <w:p w:rsidR="003D302F" w:rsidRPr="00AD23BC" w:rsidRDefault="003D302F" w:rsidP="008C3FC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D23BC">
              <w:rPr>
                <w:i/>
                <w:iCs/>
                <w:sz w:val="28"/>
                <w:szCs w:val="28"/>
              </w:rPr>
              <w:t>(художественной литературы и фольклора</w:t>
            </w:r>
            <w:r w:rsidRPr="00AD23BC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061" w:type="dxa"/>
          </w:tcPr>
          <w:p w:rsidR="003D302F" w:rsidRPr="00AD23BC" w:rsidRDefault="003D302F" w:rsidP="008C3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стихотворения</w:t>
            </w:r>
          </w:p>
        </w:tc>
      </w:tr>
      <w:tr w:rsidR="003D302F" w:rsidRPr="00AD23BC" w:rsidTr="00365E63">
        <w:tc>
          <w:tcPr>
            <w:tcW w:w="2579" w:type="dxa"/>
          </w:tcPr>
          <w:p w:rsidR="003D302F" w:rsidRPr="00AD23BC" w:rsidRDefault="003D302F" w:rsidP="008C3FCB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>Элементарный бытовой труд</w:t>
            </w:r>
          </w:p>
          <w:p w:rsidR="003D302F" w:rsidRPr="00AD23BC" w:rsidRDefault="003D302F" w:rsidP="008C3FCB">
            <w:pPr>
              <w:jc w:val="center"/>
              <w:rPr>
                <w:i/>
                <w:sz w:val="28"/>
                <w:szCs w:val="28"/>
              </w:rPr>
            </w:pPr>
            <w:r w:rsidRPr="00AD23BC">
              <w:rPr>
                <w:i/>
                <w:sz w:val="28"/>
                <w:szCs w:val="28"/>
              </w:rPr>
              <w:t xml:space="preserve">- Самообслуживание </w:t>
            </w:r>
          </w:p>
        </w:tc>
        <w:tc>
          <w:tcPr>
            <w:tcW w:w="7061" w:type="dxa"/>
          </w:tcPr>
          <w:p w:rsidR="003D302F" w:rsidRPr="00AD23BC" w:rsidRDefault="003D302F" w:rsidP="008C3FCB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Содержание рабочего места в порядке.</w:t>
            </w:r>
          </w:p>
        </w:tc>
      </w:tr>
    </w:tbl>
    <w:p w:rsidR="003D302F" w:rsidRPr="00AD23BC" w:rsidRDefault="003D302F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  <w:r w:rsidRPr="00365E63">
        <w:rPr>
          <w:sz w:val="28"/>
          <w:szCs w:val="28"/>
        </w:rPr>
        <w:t>Логика образовательной деятельности</w:t>
      </w:r>
    </w:p>
    <w:p w:rsidR="00365E63" w:rsidRDefault="00365E63" w:rsidP="003D30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3735"/>
        <w:gridCol w:w="2693"/>
        <w:gridCol w:w="2694"/>
      </w:tblGrid>
      <w:tr w:rsidR="00365E63" w:rsidTr="00365E63">
        <w:tc>
          <w:tcPr>
            <w:tcW w:w="484" w:type="dxa"/>
          </w:tcPr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№</w:t>
            </w:r>
          </w:p>
        </w:tc>
        <w:tc>
          <w:tcPr>
            <w:tcW w:w="3735" w:type="dxa"/>
          </w:tcPr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693" w:type="dxa"/>
          </w:tcPr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694" w:type="dxa"/>
          </w:tcPr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Ожидаемые результаты</w:t>
            </w:r>
          </w:p>
        </w:tc>
      </w:tr>
      <w:tr w:rsidR="00365E63" w:rsidTr="00365E63">
        <w:tc>
          <w:tcPr>
            <w:tcW w:w="484" w:type="dxa"/>
          </w:tcPr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800661" w:rsidRDefault="00800661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F08FE" w:rsidRDefault="003F08FE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35" w:type="dxa"/>
          </w:tcPr>
          <w:p w:rsidR="00365E63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lastRenderedPageBreak/>
              <w:t xml:space="preserve">предлагает детям </w:t>
            </w:r>
            <w:r>
              <w:rPr>
                <w:sz w:val="28"/>
                <w:szCs w:val="28"/>
              </w:rPr>
              <w:t>послушать стихотворение</w:t>
            </w:r>
          </w:p>
          <w:p w:rsidR="00365E63" w:rsidRPr="003D302F" w:rsidRDefault="00365E63" w:rsidP="00B00B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302F">
              <w:rPr>
                <w:rFonts w:eastAsiaTheme="minorHAnsi"/>
                <w:sz w:val="28"/>
                <w:szCs w:val="28"/>
                <w:lang w:eastAsia="en-US"/>
              </w:rPr>
              <w:t>«Она прозрачная, без цвета,</w:t>
            </w:r>
          </w:p>
          <w:p w:rsidR="00365E63" w:rsidRPr="003D302F" w:rsidRDefault="00365E63" w:rsidP="00B00B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302F">
              <w:rPr>
                <w:rFonts w:eastAsiaTheme="minorHAnsi"/>
                <w:sz w:val="28"/>
                <w:szCs w:val="28"/>
                <w:lang w:eastAsia="en-US"/>
              </w:rPr>
              <w:t>Она без запаха всегда.</w:t>
            </w:r>
          </w:p>
          <w:p w:rsidR="00365E63" w:rsidRPr="003D302F" w:rsidRDefault="00365E63" w:rsidP="00B00B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302F">
              <w:rPr>
                <w:rFonts w:eastAsiaTheme="minorHAnsi"/>
                <w:sz w:val="28"/>
                <w:szCs w:val="28"/>
                <w:lang w:eastAsia="en-US"/>
              </w:rPr>
              <w:t>И мы, конечно, знаем – это</w:t>
            </w:r>
          </w:p>
          <w:p w:rsidR="00365E63" w:rsidRPr="003D302F" w:rsidRDefault="00365E63" w:rsidP="00B00BA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302F">
              <w:rPr>
                <w:rFonts w:eastAsiaTheme="minorHAnsi"/>
                <w:sz w:val="28"/>
                <w:szCs w:val="28"/>
                <w:lang w:eastAsia="en-US"/>
              </w:rPr>
              <w:t>Принцесса жидкостей …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800661" w:rsidRDefault="00800661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подойти к </w:t>
            </w:r>
            <w:r>
              <w:rPr>
                <w:sz w:val="28"/>
                <w:szCs w:val="28"/>
              </w:rPr>
              <w:lastRenderedPageBreak/>
              <w:t>ёмкости с водой и посмотреть в неё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F08FE" w:rsidRDefault="003F08FE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BDA">
              <w:rPr>
                <w:sz w:val="28"/>
                <w:szCs w:val="28"/>
              </w:rPr>
              <w:t>редлагает пойти к столам и сесть за них, разливает воду в пластиковые стаканчики</w:t>
            </w:r>
            <w:r>
              <w:rPr>
                <w:sz w:val="28"/>
                <w:szCs w:val="28"/>
              </w:rPr>
              <w:t>, предлагает опустить камушки в стаканчики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достать камешки из воды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вспомнить какая вода была в баночках, какая вода бывает в чайнике после того как вскипит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детям посмотреть на «волшебные баночки», проводит опыт по окрашиванию воды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момент: шум воды, появление капелек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отправиться на экскурсию по группе на «поезде», определить, где и для чего нужна вода</w:t>
            </w:r>
          </w:p>
        </w:tc>
        <w:tc>
          <w:tcPr>
            <w:tcW w:w="2693" w:type="dxa"/>
          </w:tcPr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 xml:space="preserve"> слушают стихотворение</w:t>
            </w:r>
            <w:r w:rsidRPr="00AD23BC">
              <w:rPr>
                <w:sz w:val="28"/>
                <w:szCs w:val="28"/>
              </w:rPr>
              <w:t>.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800661" w:rsidRDefault="00800661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Смотрят в воду, </w:t>
            </w:r>
            <w:r>
              <w:rPr>
                <w:sz w:val="28"/>
                <w:szCs w:val="28"/>
              </w:rPr>
              <w:lastRenderedPageBreak/>
              <w:t>делают вывод, что вода отражает.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F08FE" w:rsidRDefault="003F08FE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 w:rsidRPr="00AD23BC">
              <w:rPr>
                <w:sz w:val="28"/>
                <w:szCs w:val="28"/>
              </w:rPr>
              <w:t>Садятся за столы, проводят опыт по образцу воспитателя, делают выводы (</w:t>
            </w:r>
            <w:r>
              <w:rPr>
                <w:sz w:val="28"/>
                <w:szCs w:val="28"/>
              </w:rPr>
              <w:t>вода прозрачная)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Достают камешки, делают вывод (вода мокрая)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Вспоминают, делают простейшие выводы (вода в чайнике горячая, можно обжечься)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смотрят, делают вывод, что вода может окрашиваться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«садятся в поезд, едут по группе», останавливаясь в разных уголках,  </w:t>
            </w:r>
            <w:r w:rsidRPr="00322958">
              <w:rPr>
                <w:sz w:val="28"/>
                <w:szCs w:val="28"/>
              </w:rPr>
              <w:t>высказывают предположения, для</w:t>
            </w:r>
            <w:r>
              <w:rPr>
                <w:sz w:val="28"/>
                <w:szCs w:val="28"/>
              </w:rPr>
              <w:t xml:space="preserve"> чего нужна вода в данном уголке</w:t>
            </w:r>
          </w:p>
        </w:tc>
        <w:tc>
          <w:tcPr>
            <w:tcW w:w="2694" w:type="dxa"/>
          </w:tcPr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AD23BC">
              <w:rPr>
                <w:sz w:val="28"/>
                <w:szCs w:val="28"/>
              </w:rPr>
              <w:t xml:space="preserve">оздан благоприятный фон для дальнейшей работы. 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800661" w:rsidRDefault="00800661" w:rsidP="0080066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00661" w:rsidRDefault="00800661" w:rsidP="0080066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F08FE" w:rsidRDefault="00365E63" w:rsidP="008006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953BDA">
              <w:rPr>
                <w:rFonts w:eastAsiaTheme="minorHAnsi"/>
                <w:sz w:val="28"/>
                <w:szCs w:val="28"/>
                <w:lang w:eastAsia="en-US"/>
              </w:rPr>
              <w:t>ормируются</w:t>
            </w:r>
          </w:p>
          <w:p w:rsidR="00365E63" w:rsidRPr="00DD02AE" w:rsidRDefault="00365E63" w:rsidP="008006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D02A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представления детей о свойствах воды (отражает).</w:t>
            </w:r>
          </w:p>
          <w:p w:rsidR="00800661" w:rsidRDefault="00800661" w:rsidP="00800661">
            <w:pPr>
              <w:rPr>
                <w:sz w:val="28"/>
                <w:szCs w:val="28"/>
              </w:rPr>
            </w:pPr>
          </w:p>
          <w:p w:rsidR="00800661" w:rsidRDefault="00800661" w:rsidP="00800661">
            <w:pPr>
              <w:rPr>
                <w:sz w:val="28"/>
                <w:szCs w:val="28"/>
              </w:rPr>
            </w:pPr>
          </w:p>
          <w:p w:rsidR="00365E63" w:rsidRPr="00AD23BC" w:rsidRDefault="00365E63" w:rsidP="00800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формируются</w:t>
            </w:r>
            <w:r w:rsidRPr="00AD23BC">
              <w:rPr>
                <w:sz w:val="28"/>
                <w:szCs w:val="28"/>
              </w:rPr>
              <w:t xml:space="preserve"> знания о последовательности работы, методах исследования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развивается познавательная</w:t>
            </w:r>
            <w:r w:rsidRPr="00546497">
              <w:rPr>
                <w:sz w:val="28"/>
                <w:szCs w:val="28"/>
              </w:rPr>
              <w:t xml:space="preserve"> активность детей</w:t>
            </w:r>
            <w:r>
              <w:rPr>
                <w:sz w:val="28"/>
                <w:szCs w:val="28"/>
              </w:rPr>
              <w:t>,</w:t>
            </w:r>
            <w:r w:rsidRPr="005464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расширены знания</w:t>
            </w:r>
            <w:r w:rsidRPr="00546497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воде</w:t>
            </w:r>
            <w:r w:rsidRPr="00546497">
              <w:rPr>
                <w:sz w:val="28"/>
                <w:szCs w:val="28"/>
              </w:rPr>
              <w:t xml:space="preserve"> 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формируется </w:t>
            </w:r>
            <w:r w:rsidRPr="000E6F1A">
              <w:rPr>
                <w:sz w:val="28"/>
                <w:szCs w:val="28"/>
              </w:rPr>
              <w:t>бережное отношение к своему здоровью.</w:t>
            </w: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D23BC">
              <w:rPr>
                <w:sz w:val="28"/>
                <w:szCs w:val="28"/>
              </w:rPr>
              <w:t>ормир</w:t>
            </w:r>
            <w:r>
              <w:rPr>
                <w:sz w:val="28"/>
                <w:szCs w:val="28"/>
              </w:rPr>
              <w:t xml:space="preserve">уются </w:t>
            </w:r>
            <w:r w:rsidRPr="00AD23BC">
              <w:rPr>
                <w:sz w:val="28"/>
                <w:szCs w:val="28"/>
              </w:rPr>
              <w:t xml:space="preserve"> умения анализировать, делать выводы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322958" w:rsidRDefault="00365E63" w:rsidP="00B00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формируются</w:t>
            </w:r>
            <w:r w:rsidRPr="00322958">
              <w:rPr>
                <w:sz w:val="28"/>
                <w:szCs w:val="28"/>
              </w:rPr>
              <w:t xml:space="preserve"> представления детей о том, что вода наша помощница</w:t>
            </w:r>
            <w:r>
              <w:rPr>
                <w:sz w:val="28"/>
                <w:szCs w:val="28"/>
              </w:rPr>
              <w:t xml:space="preserve">, </w:t>
            </w:r>
            <w:r w:rsidRPr="00322958">
              <w:rPr>
                <w:sz w:val="28"/>
                <w:szCs w:val="28"/>
              </w:rPr>
              <w:t>обогащён словарь</w:t>
            </w: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AD23BC" w:rsidRDefault="00365E63" w:rsidP="00B00BAD">
            <w:pPr>
              <w:rPr>
                <w:sz w:val="28"/>
                <w:szCs w:val="28"/>
              </w:rPr>
            </w:pPr>
          </w:p>
          <w:p w:rsidR="00365E63" w:rsidRPr="00322958" w:rsidRDefault="00365E63" w:rsidP="00B00BAD">
            <w:pPr>
              <w:rPr>
                <w:sz w:val="28"/>
                <w:szCs w:val="28"/>
              </w:rPr>
            </w:pPr>
          </w:p>
        </w:tc>
      </w:tr>
    </w:tbl>
    <w:p w:rsidR="00365E63" w:rsidRDefault="00365E63" w:rsidP="00365E63">
      <w:pPr>
        <w:jc w:val="center"/>
        <w:rPr>
          <w:i/>
          <w:sz w:val="28"/>
          <w:szCs w:val="28"/>
        </w:rPr>
      </w:pPr>
    </w:p>
    <w:p w:rsidR="00365E63" w:rsidRPr="00365E63" w:rsidRDefault="00365E63" w:rsidP="00365E63">
      <w:pPr>
        <w:jc w:val="center"/>
        <w:rPr>
          <w:sz w:val="28"/>
          <w:szCs w:val="28"/>
        </w:rPr>
      </w:pPr>
      <w:r w:rsidRPr="00365E63">
        <w:rPr>
          <w:i/>
          <w:sz w:val="28"/>
          <w:szCs w:val="28"/>
        </w:rPr>
        <w:t>Итоговое мероприятие</w:t>
      </w:r>
      <w:r w:rsidRPr="00365E63">
        <w:rPr>
          <w:sz w:val="28"/>
          <w:szCs w:val="28"/>
        </w:rPr>
        <w:t>: пускание бумажных корабликов в тазу.</w:t>
      </w:r>
    </w:p>
    <w:p w:rsidR="00365E63" w:rsidRPr="00365E63" w:rsidRDefault="00365E63" w:rsidP="00365E63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65E63" w:rsidRDefault="00365E63" w:rsidP="003D302F">
      <w:pPr>
        <w:jc w:val="center"/>
        <w:rPr>
          <w:sz w:val="28"/>
          <w:szCs w:val="28"/>
        </w:rPr>
      </w:pPr>
    </w:p>
    <w:p w:rsidR="003D302F" w:rsidRPr="00AD23BC" w:rsidRDefault="003D302F" w:rsidP="003D302F">
      <w:pPr>
        <w:rPr>
          <w:i/>
          <w:sz w:val="28"/>
          <w:szCs w:val="28"/>
        </w:rPr>
      </w:pPr>
    </w:p>
    <w:p w:rsidR="003D302F" w:rsidRPr="00AD23BC" w:rsidRDefault="003D302F" w:rsidP="003D302F">
      <w:pPr>
        <w:rPr>
          <w:i/>
          <w:sz w:val="28"/>
          <w:szCs w:val="28"/>
        </w:rPr>
      </w:pPr>
    </w:p>
    <w:p w:rsidR="00483B8B" w:rsidRDefault="00483B8B"/>
    <w:sectPr w:rsidR="00483B8B" w:rsidSect="00365E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93"/>
    <w:rsid w:val="000E6F1A"/>
    <w:rsid w:val="0012642E"/>
    <w:rsid w:val="00322958"/>
    <w:rsid w:val="00365E63"/>
    <w:rsid w:val="003D302F"/>
    <w:rsid w:val="003F08FE"/>
    <w:rsid w:val="00483B8B"/>
    <w:rsid w:val="004E2A8A"/>
    <w:rsid w:val="00682C54"/>
    <w:rsid w:val="00754659"/>
    <w:rsid w:val="007956C5"/>
    <w:rsid w:val="00800661"/>
    <w:rsid w:val="00953BDA"/>
    <w:rsid w:val="009815B1"/>
    <w:rsid w:val="00B20D3D"/>
    <w:rsid w:val="00D21375"/>
    <w:rsid w:val="00DD02AE"/>
    <w:rsid w:val="00F13009"/>
    <w:rsid w:val="00F63693"/>
    <w:rsid w:val="00F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2548-6C6E-4F99-9D7D-FD943465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2015-01-25T11:17:00Z</dcterms:created>
  <dcterms:modified xsi:type="dcterms:W3CDTF">2015-01-27T17:44:00Z</dcterms:modified>
</cp:coreProperties>
</file>