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59" w:rsidRDefault="00426D59" w:rsidP="00426D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26D59" w:rsidRPr="00320230" w:rsidRDefault="00426D59" w:rsidP="00426D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20230">
        <w:rPr>
          <w:b/>
          <w:bCs/>
          <w:color w:val="000000"/>
          <w:sz w:val="28"/>
          <w:szCs w:val="28"/>
        </w:rPr>
        <w:t>Конспект</w:t>
      </w:r>
    </w:p>
    <w:p w:rsidR="00426D59" w:rsidRPr="00320230" w:rsidRDefault="00426D59" w:rsidP="00426D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20230">
        <w:rPr>
          <w:b/>
          <w:bCs/>
          <w:color w:val="000000"/>
          <w:sz w:val="28"/>
          <w:szCs w:val="28"/>
        </w:rPr>
        <w:t>занятия с</w:t>
      </w:r>
      <w:r w:rsidR="00963317">
        <w:rPr>
          <w:b/>
          <w:bCs/>
          <w:color w:val="000000"/>
          <w:sz w:val="28"/>
          <w:szCs w:val="28"/>
        </w:rPr>
        <w:t xml:space="preserve"> детьми подготовительной </w:t>
      </w:r>
      <w:r w:rsidRPr="00320230">
        <w:rPr>
          <w:b/>
          <w:bCs/>
          <w:color w:val="000000"/>
          <w:sz w:val="28"/>
          <w:szCs w:val="28"/>
        </w:rPr>
        <w:t xml:space="preserve"> группы по развитию толерантного отношения к людям с ОВЗ</w:t>
      </w:r>
    </w:p>
    <w:p w:rsidR="00426D59" w:rsidRDefault="000F0625" w:rsidP="00426D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0230">
        <w:rPr>
          <w:b/>
          <w:bCs/>
          <w:color w:val="000000"/>
          <w:sz w:val="28"/>
          <w:szCs w:val="28"/>
        </w:rPr>
        <w:t>«Пойми меня</w:t>
      </w:r>
      <w:r w:rsidR="00426D59" w:rsidRPr="00320230">
        <w:rPr>
          <w:b/>
          <w:bCs/>
          <w:color w:val="000000"/>
          <w:sz w:val="28"/>
          <w:szCs w:val="28"/>
        </w:rPr>
        <w:t>»</w:t>
      </w:r>
    </w:p>
    <w:p w:rsidR="007364F7" w:rsidRDefault="007364F7" w:rsidP="00426D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364F7" w:rsidRDefault="00685AAE" w:rsidP="00426D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963317" w:rsidRPr="00963317" w:rsidRDefault="007364F7" w:rsidP="0096331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317">
        <w:rPr>
          <w:rFonts w:ascii="Times New Roman" w:hAnsi="Times New Roman" w:cs="Times New Roman"/>
          <w:sz w:val="28"/>
          <w:szCs w:val="28"/>
        </w:rPr>
        <w:t>Толерантность дошкольни</w:t>
      </w:r>
      <w:r w:rsidR="00221645" w:rsidRPr="00963317">
        <w:rPr>
          <w:rFonts w:ascii="Times New Roman" w:hAnsi="Times New Roman" w:cs="Times New Roman"/>
          <w:sz w:val="28"/>
          <w:szCs w:val="28"/>
        </w:rPr>
        <w:t>ка, выходящего в большую жизнь, является фактором социализации и в значительной мере определяет у</w:t>
      </w:r>
      <w:r w:rsidRPr="00963317">
        <w:rPr>
          <w:rFonts w:ascii="Times New Roman" w:hAnsi="Times New Roman" w:cs="Times New Roman"/>
          <w:sz w:val="28"/>
          <w:szCs w:val="28"/>
        </w:rPr>
        <w:t>спешность жизненного пути ребён</w:t>
      </w:r>
      <w:r w:rsidR="00221645" w:rsidRPr="00963317">
        <w:rPr>
          <w:rFonts w:ascii="Times New Roman" w:hAnsi="Times New Roman" w:cs="Times New Roman"/>
          <w:sz w:val="28"/>
          <w:szCs w:val="28"/>
        </w:rPr>
        <w:t xml:space="preserve">ка. Именно поэтому важнейшей задачей является развитие у подрастающего поколения умения строить взаимоотношения в процессе взаимодействия с окружающими на основе сотрудничества и взаимопонимания, готовности принять других людей и их взгляды, </w:t>
      </w:r>
      <w:r w:rsidRPr="00963317">
        <w:rPr>
          <w:rFonts w:ascii="Times New Roman" w:hAnsi="Times New Roman" w:cs="Times New Roman"/>
          <w:sz w:val="28"/>
          <w:szCs w:val="28"/>
        </w:rPr>
        <w:t>привычки такими, какие они есть.</w:t>
      </w:r>
    </w:p>
    <w:p w:rsidR="00221645" w:rsidRDefault="00221645" w:rsidP="0096331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317">
        <w:rPr>
          <w:rFonts w:ascii="Times New Roman" w:hAnsi="Times New Roman" w:cs="Times New Roman"/>
          <w:sz w:val="28"/>
          <w:szCs w:val="28"/>
        </w:rPr>
        <w:t>Выработка толерантного поведения способствует дальнейше</w:t>
      </w:r>
      <w:r w:rsidR="007364F7" w:rsidRPr="00963317">
        <w:rPr>
          <w:rFonts w:ascii="Times New Roman" w:hAnsi="Times New Roman" w:cs="Times New Roman"/>
          <w:sz w:val="28"/>
          <w:szCs w:val="28"/>
        </w:rPr>
        <w:t>му позитивному развитию детей</w:t>
      </w:r>
      <w:r w:rsidRPr="00963317">
        <w:rPr>
          <w:rFonts w:ascii="Times New Roman" w:hAnsi="Times New Roman" w:cs="Times New Roman"/>
          <w:sz w:val="28"/>
          <w:szCs w:val="28"/>
        </w:rPr>
        <w:t>, повышает их уверенность в своих возможностях и перспективах.</w:t>
      </w:r>
    </w:p>
    <w:p w:rsidR="00C25D05" w:rsidRDefault="00C25D05" w:rsidP="0096331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D05" w:rsidRPr="00C25D05" w:rsidRDefault="00C25D05" w:rsidP="0096331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05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Pr="00C25D05">
        <w:rPr>
          <w:rFonts w:ascii="Times New Roman" w:hAnsi="Times New Roman" w:cs="Times New Roman"/>
          <w:sz w:val="28"/>
          <w:szCs w:val="28"/>
        </w:rPr>
        <w:t>6 – 7 лет.</w:t>
      </w:r>
    </w:p>
    <w:p w:rsidR="007364F7" w:rsidRPr="007364F7" w:rsidRDefault="007364F7" w:rsidP="007364F7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Материалы и оборудование: </w:t>
      </w:r>
      <w:r w:rsidRPr="007364F7">
        <w:rPr>
          <w:color w:val="000000"/>
          <w:sz w:val="28"/>
          <w:szCs w:val="28"/>
        </w:rPr>
        <w:t>Мультимедийная пре</w:t>
      </w:r>
      <w:r>
        <w:rPr>
          <w:color w:val="000000"/>
          <w:sz w:val="28"/>
          <w:szCs w:val="28"/>
        </w:rPr>
        <w:t xml:space="preserve">зентация, </w:t>
      </w:r>
      <w:r w:rsidR="00C25D05">
        <w:rPr>
          <w:color w:val="000000"/>
          <w:sz w:val="28"/>
          <w:szCs w:val="28"/>
        </w:rPr>
        <w:t>4 детских стульчика</w:t>
      </w:r>
      <w:r>
        <w:rPr>
          <w:color w:val="000000"/>
          <w:sz w:val="28"/>
          <w:szCs w:val="28"/>
        </w:rPr>
        <w:t>.</w:t>
      </w:r>
    </w:p>
    <w:p w:rsidR="00426D59" w:rsidRDefault="00426D59" w:rsidP="00426D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26D59" w:rsidRPr="00F03709" w:rsidRDefault="00426D59" w:rsidP="00320230">
      <w:pPr>
        <w:pStyle w:val="a3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 w:rsidRPr="007364F7">
        <w:rPr>
          <w:b/>
          <w:color w:val="000000"/>
          <w:sz w:val="28"/>
          <w:szCs w:val="28"/>
        </w:rPr>
        <w:t>Цель:</w:t>
      </w:r>
      <w:r w:rsidRPr="00F03709">
        <w:rPr>
          <w:color w:val="000000"/>
          <w:sz w:val="28"/>
          <w:szCs w:val="28"/>
        </w:rPr>
        <w:t xml:space="preserve"> воспитывать терпимое отношение к людям с ограниченными возможностями здоровья, готовность им помогать.</w:t>
      </w:r>
    </w:p>
    <w:p w:rsidR="00426D59" w:rsidRPr="007364F7" w:rsidRDefault="00426D59" w:rsidP="00320230">
      <w:pPr>
        <w:pStyle w:val="a3"/>
        <w:shd w:val="clear" w:color="auto" w:fill="FFFFFF"/>
        <w:spacing w:before="0" w:beforeAutospacing="0" w:after="0" w:afterAutospacing="0" w:line="360" w:lineRule="auto"/>
        <w:ind w:right="-1"/>
        <w:jc w:val="both"/>
        <w:rPr>
          <w:b/>
          <w:color w:val="000000"/>
          <w:sz w:val="28"/>
          <w:szCs w:val="28"/>
        </w:rPr>
      </w:pPr>
      <w:r w:rsidRPr="007364F7">
        <w:rPr>
          <w:b/>
          <w:color w:val="111111"/>
          <w:sz w:val="28"/>
          <w:szCs w:val="28"/>
        </w:rPr>
        <w:t>Задачи:</w:t>
      </w:r>
    </w:p>
    <w:p w:rsidR="00426D59" w:rsidRPr="00F03709" w:rsidRDefault="00426D59" w:rsidP="00F037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расширить представление детей о людях с ограниченными возможностями здоровья – слабовидящие, незрячие, глухонемые;</w:t>
      </w:r>
    </w:p>
    <w:p w:rsidR="00426D59" w:rsidRPr="00F03709" w:rsidRDefault="00426D59" w:rsidP="00F037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воспитывать уважительное отношение, милосердие к людям с ограниченными возможностями.</w:t>
      </w:r>
    </w:p>
    <w:p w:rsidR="00426D59" w:rsidRPr="00F03709" w:rsidRDefault="00426D59" w:rsidP="00F037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развивать координацию движений и ориентировку в пространстве через игровую ситуацию «Слепой и поводырь»;</w:t>
      </w:r>
    </w:p>
    <w:p w:rsidR="00426D59" w:rsidRPr="00F03709" w:rsidRDefault="00426D59" w:rsidP="00F037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познакомить детей с образом жизни данной категории людей с ОВЗ посредством собственного чувственного опыта;</w:t>
      </w:r>
    </w:p>
    <w:p w:rsidR="00426D59" w:rsidRPr="00F03709" w:rsidRDefault="00426D59" w:rsidP="00F037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lastRenderedPageBreak/>
        <w:t>подвести детей к осознанию необходимости помогать, быть внимательными и терпимыми к слабовидящим, незрячим, глухонемым людям.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 </w:t>
      </w:r>
      <w:r w:rsidRPr="00F03709">
        <w:rPr>
          <w:b/>
          <w:bCs/>
          <w:color w:val="000000"/>
          <w:sz w:val="28"/>
          <w:szCs w:val="28"/>
        </w:rPr>
        <w:t>Ход мероприятия: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Педагог приглашает всех детей встать в круг и взяться за руки.</w:t>
      </w:r>
    </w:p>
    <w:p w:rsidR="006B48F5" w:rsidRPr="00F03709" w:rsidRDefault="006B48F5" w:rsidP="00F0370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09">
        <w:rPr>
          <w:rFonts w:ascii="Times New Roman" w:hAnsi="Times New Roman" w:cs="Times New Roman"/>
          <w:sz w:val="28"/>
          <w:szCs w:val="28"/>
        </w:rPr>
        <w:t>Станем рядышком, по кругу,</w:t>
      </w:r>
    </w:p>
    <w:p w:rsidR="006B48F5" w:rsidRPr="00F03709" w:rsidRDefault="006B48F5" w:rsidP="00F0370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09">
        <w:rPr>
          <w:rFonts w:ascii="Times New Roman" w:hAnsi="Times New Roman" w:cs="Times New Roman"/>
          <w:sz w:val="28"/>
          <w:szCs w:val="28"/>
        </w:rPr>
        <w:t>Скажем "Здравствуйте! " друг другу.</w:t>
      </w:r>
    </w:p>
    <w:p w:rsidR="006B48F5" w:rsidRPr="00F03709" w:rsidRDefault="006B48F5" w:rsidP="00F0370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09">
        <w:rPr>
          <w:rFonts w:ascii="Times New Roman" w:hAnsi="Times New Roman" w:cs="Times New Roman"/>
          <w:sz w:val="28"/>
          <w:szCs w:val="28"/>
        </w:rPr>
        <w:t>Нам здороваться ни лень:</w:t>
      </w:r>
    </w:p>
    <w:p w:rsidR="006B48F5" w:rsidRPr="00F03709" w:rsidRDefault="006B48F5" w:rsidP="00F0370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09">
        <w:rPr>
          <w:rFonts w:ascii="Times New Roman" w:hAnsi="Times New Roman" w:cs="Times New Roman"/>
          <w:sz w:val="28"/>
          <w:szCs w:val="28"/>
        </w:rPr>
        <w:t>Всем "Привет! " и "Добрый день! ";</w:t>
      </w:r>
    </w:p>
    <w:p w:rsidR="006B48F5" w:rsidRPr="00F03709" w:rsidRDefault="006B48F5" w:rsidP="00F0370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09">
        <w:rPr>
          <w:rFonts w:ascii="Times New Roman" w:hAnsi="Times New Roman" w:cs="Times New Roman"/>
          <w:sz w:val="28"/>
          <w:szCs w:val="28"/>
        </w:rPr>
        <w:t>Если каждый улыбнётся –</w:t>
      </w:r>
    </w:p>
    <w:p w:rsidR="00426D59" w:rsidRPr="00F03709" w:rsidRDefault="006B48F5" w:rsidP="00F0370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09">
        <w:rPr>
          <w:rFonts w:ascii="Times New Roman" w:hAnsi="Times New Roman" w:cs="Times New Roman"/>
          <w:sz w:val="28"/>
          <w:szCs w:val="28"/>
        </w:rPr>
        <w:t>Утро доброе начнётся.</w:t>
      </w:r>
    </w:p>
    <w:p w:rsidR="006B48F5" w:rsidRPr="00F03709" w:rsidRDefault="006B48F5" w:rsidP="00F0370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Дети и воспитатель улыбаются друг другу, после этого занимают свои места на стульчиках.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color w:val="000000"/>
          <w:sz w:val="28"/>
          <w:szCs w:val="28"/>
        </w:rPr>
        <w:t>Педагог:</w:t>
      </w:r>
      <w:r w:rsidRPr="00F03709">
        <w:rPr>
          <w:b/>
          <w:bCs/>
          <w:color w:val="000000"/>
          <w:sz w:val="28"/>
          <w:szCs w:val="28"/>
        </w:rPr>
        <w:t> </w:t>
      </w:r>
      <w:r w:rsidRPr="00F03709">
        <w:rPr>
          <w:color w:val="000000"/>
          <w:sz w:val="28"/>
          <w:szCs w:val="28"/>
        </w:rPr>
        <w:t>Ребята,</w:t>
      </w:r>
      <w:r w:rsidRPr="00F03709">
        <w:rPr>
          <w:b/>
          <w:bCs/>
          <w:color w:val="000000"/>
          <w:sz w:val="28"/>
          <w:szCs w:val="28"/>
        </w:rPr>
        <w:t> </w:t>
      </w:r>
      <w:r w:rsidRPr="00F03709">
        <w:rPr>
          <w:bCs/>
          <w:color w:val="000000"/>
          <w:sz w:val="28"/>
          <w:szCs w:val="28"/>
        </w:rPr>
        <w:t>с</w:t>
      </w:r>
      <w:r w:rsidRPr="00F03709">
        <w:rPr>
          <w:color w:val="000000"/>
          <w:sz w:val="28"/>
          <w:szCs w:val="28"/>
        </w:rPr>
        <w:t>егодня я хочу пригласить в путешествие, а куда мы отправимся, нам подскажет наш волшебный экран.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(</w:t>
      </w:r>
      <w:r w:rsidR="00C25D05">
        <w:rPr>
          <w:b/>
          <w:bCs/>
          <w:color w:val="000000"/>
          <w:sz w:val="28"/>
          <w:szCs w:val="28"/>
        </w:rPr>
        <w:t>Приложение с</w:t>
      </w:r>
      <w:r w:rsidRPr="00F03709">
        <w:rPr>
          <w:b/>
          <w:bCs/>
          <w:color w:val="000000"/>
          <w:sz w:val="28"/>
          <w:szCs w:val="28"/>
        </w:rPr>
        <w:t>лайд</w:t>
      </w:r>
      <w:r w:rsidR="009A27A6">
        <w:rPr>
          <w:b/>
          <w:bCs/>
          <w:color w:val="000000"/>
          <w:sz w:val="28"/>
          <w:szCs w:val="28"/>
        </w:rPr>
        <w:t xml:space="preserve"> № 1</w:t>
      </w:r>
      <w:r w:rsidRPr="00F03709">
        <w:rPr>
          <w:b/>
          <w:bCs/>
          <w:color w:val="000000"/>
          <w:sz w:val="28"/>
          <w:szCs w:val="28"/>
        </w:rPr>
        <w:t xml:space="preserve"> – больница)</w:t>
      </w:r>
    </w:p>
    <w:p w:rsidR="00426D59" w:rsidRPr="00F03709" w:rsidRDefault="00C25D05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25D05"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 </w:t>
      </w:r>
      <w:r w:rsidR="00426D59" w:rsidRPr="00F03709">
        <w:rPr>
          <w:color w:val="000000"/>
          <w:sz w:val="28"/>
          <w:szCs w:val="28"/>
        </w:rPr>
        <w:t>Давайте зайдем с вами в больницу и посмотрим, что же нас там с Вами ждет.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(Слайд</w:t>
      </w:r>
      <w:r w:rsidR="009A27A6">
        <w:rPr>
          <w:b/>
          <w:bCs/>
          <w:color w:val="000000"/>
          <w:sz w:val="28"/>
          <w:szCs w:val="28"/>
        </w:rPr>
        <w:t xml:space="preserve"> № 2</w:t>
      </w:r>
      <w:r w:rsidRPr="00F03709">
        <w:rPr>
          <w:b/>
          <w:bCs/>
          <w:color w:val="000000"/>
          <w:sz w:val="28"/>
          <w:szCs w:val="28"/>
        </w:rPr>
        <w:t xml:space="preserve"> – ребенок плачет)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Pr="00F03709">
        <w:rPr>
          <w:color w:val="000000"/>
          <w:sz w:val="28"/>
          <w:szCs w:val="28"/>
        </w:rPr>
        <w:t> Ребята, как вы думаете, почему дети плачут?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Ответы детей: (от боли, болеют, от обиды)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Pr="00F03709">
        <w:rPr>
          <w:color w:val="000000"/>
          <w:sz w:val="28"/>
          <w:szCs w:val="28"/>
        </w:rPr>
        <w:t> А что вы думаете, что чувствуете, когда слышите плач человека?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Ответы детей: (жалко, тоже хотелось заплакать, хотелось пожалеть, погладить).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Pr="00F03709">
        <w:rPr>
          <w:color w:val="000000"/>
          <w:sz w:val="28"/>
          <w:szCs w:val="28"/>
        </w:rPr>
        <w:t xml:space="preserve"> Значит, вы сочувствовали плачущему человеку. Сочувствовать значит чувствовать, как другому человеку больно, грустно, </w:t>
      </w:r>
      <w:r w:rsidRPr="00F03709">
        <w:rPr>
          <w:color w:val="000000"/>
          <w:sz w:val="28"/>
          <w:szCs w:val="28"/>
        </w:rPr>
        <w:lastRenderedPageBreak/>
        <w:t xml:space="preserve">плохо. Сочувствовать – чувствовать настроение </w:t>
      </w:r>
      <w:proofErr w:type="gramStart"/>
      <w:r w:rsidRPr="00F03709">
        <w:rPr>
          <w:color w:val="000000"/>
          <w:sz w:val="28"/>
          <w:szCs w:val="28"/>
        </w:rPr>
        <w:t>др</w:t>
      </w:r>
      <w:r w:rsidR="000F0625">
        <w:rPr>
          <w:color w:val="000000"/>
          <w:sz w:val="28"/>
          <w:szCs w:val="28"/>
        </w:rPr>
        <w:t>угог</w:t>
      </w:r>
      <w:r w:rsidRPr="00F03709">
        <w:rPr>
          <w:color w:val="000000"/>
          <w:sz w:val="28"/>
          <w:szCs w:val="28"/>
        </w:rPr>
        <w:t>о</w:t>
      </w:r>
      <w:proofErr w:type="gramEnd"/>
      <w:r w:rsidRPr="00F03709">
        <w:rPr>
          <w:color w:val="000000"/>
          <w:sz w:val="28"/>
          <w:szCs w:val="28"/>
        </w:rPr>
        <w:t>. Хорошо, что вы умеете сочувствовать. </w:t>
      </w:r>
      <w:r w:rsidRPr="00F03709">
        <w:rPr>
          <w:color w:val="111111"/>
          <w:sz w:val="28"/>
          <w:szCs w:val="28"/>
        </w:rPr>
        <w:t>Скажите</w:t>
      </w:r>
      <w:r w:rsidR="00595F16" w:rsidRPr="00F03709">
        <w:rPr>
          <w:color w:val="111111"/>
          <w:sz w:val="28"/>
          <w:szCs w:val="28"/>
        </w:rPr>
        <w:t>,</w:t>
      </w:r>
      <w:r w:rsidRPr="00F03709">
        <w:rPr>
          <w:color w:val="111111"/>
          <w:sz w:val="28"/>
          <w:szCs w:val="28"/>
        </w:rPr>
        <w:t xml:space="preserve"> пожалуйста, как вы понимаете, кто такие инвалиды? </w:t>
      </w:r>
      <w:r w:rsidRPr="00F03709">
        <w:rPr>
          <w:i/>
          <w:iCs/>
          <w:color w:val="111111"/>
          <w:sz w:val="28"/>
          <w:szCs w:val="28"/>
        </w:rPr>
        <w:t>(ответы)</w:t>
      </w:r>
      <w:r w:rsidRPr="00F03709">
        <w:rPr>
          <w:color w:val="111111"/>
          <w:sz w:val="28"/>
          <w:szCs w:val="28"/>
        </w:rPr>
        <w:t>.</w:t>
      </w:r>
    </w:p>
    <w:p w:rsidR="00426D59" w:rsidRPr="00F03709" w:rsidRDefault="00595F16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color w:val="111111"/>
          <w:sz w:val="28"/>
          <w:szCs w:val="28"/>
        </w:rPr>
        <w:t>Педагог:</w:t>
      </w:r>
      <w:r w:rsidRPr="00F03709">
        <w:rPr>
          <w:color w:val="111111"/>
          <w:sz w:val="28"/>
          <w:szCs w:val="28"/>
        </w:rPr>
        <w:t xml:space="preserve"> </w:t>
      </w:r>
      <w:r w:rsidR="00426D59" w:rsidRPr="00F03709">
        <w:rPr>
          <w:color w:val="111111"/>
          <w:sz w:val="28"/>
          <w:szCs w:val="28"/>
        </w:rPr>
        <w:t>Как люди становятся инвалидами? </w:t>
      </w:r>
      <w:r w:rsidR="00426D59" w:rsidRPr="00F03709">
        <w:rPr>
          <w:i/>
          <w:iCs/>
          <w:color w:val="111111"/>
          <w:sz w:val="28"/>
          <w:szCs w:val="28"/>
        </w:rPr>
        <w:t>(предположения детей)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 </w:t>
      </w:r>
      <w:r w:rsidRPr="00F03709">
        <w:rPr>
          <w:color w:val="000000"/>
          <w:sz w:val="28"/>
          <w:szCs w:val="28"/>
        </w:rPr>
        <w:t>В жизни так бывает, что с некоторыми людьми случаются несчастья, когда они становятся инвалидами, а кто-то рождается инвалидом.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Инвалиды – это люди, ограниченные в каких-то определен</w:t>
      </w:r>
      <w:r w:rsidR="009349AB" w:rsidRPr="00F03709">
        <w:rPr>
          <w:color w:val="000000"/>
          <w:sz w:val="28"/>
          <w:szCs w:val="28"/>
        </w:rPr>
        <w:t xml:space="preserve">ных возможностях, </w:t>
      </w:r>
      <w:r w:rsidRPr="00F03709">
        <w:rPr>
          <w:color w:val="000000"/>
          <w:sz w:val="28"/>
          <w:szCs w:val="28"/>
        </w:rPr>
        <w:t>могут быть лишены возможности слышать или видеть, могут ходить</w:t>
      </w:r>
      <w:r w:rsidR="00595F16" w:rsidRPr="00F03709">
        <w:rPr>
          <w:color w:val="000000"/>
          <w:sz w:val="28"/>
          <w:szCs w:val="28"/>
        </w:rPr>
        <w:t>,</w:t>
      </w:r>
      <w:r w:rsidRPr="00F03709">
        <w:rPr>
          <w:color w:val="000000"/>
          <w:sz w:val="28"/>
          <w:szCs w:val="28"/>
        </w:rPr>
        <w:t xml:space="preserve"> прихрамывая, или не могут передвигаться без коляски, но они все понимают, думают, чувствуют, умеют дружить и любить.</w:t>
      </w:r>
      <w:r w:rsidR="009349AB" w:rsidRPr="00F03709">
        <w:rPr>
          <w:sz w:val="28"/>
          <w:szCs w:val="28"/>
        </w:rPr>
        <w:t xml:space="preserve"> </w:t>
      </w:r>
      <w:r w:rsidR="009349AB" w:rsidRPr="00F03709">
        <w:rPr>
          <w:color w:val="000000"/>
          <w:sz w:val="28"/>
          <w:szCs w:val="28"/>
        </w:rPr>
        <w:t>Инвалиды особенно любят жить! Они стараются не отчаиваться, а жить полноценной жизнью – кто-то хорошо рисует, не имея рук, кто-то поет, хотя слеп, кто-то танцует на колясках. Не имея ног! Многие инвалиды добились больших успехов в спорте, творчестве и в трудовой деятельности - помните это! П</w:t>
      </w:r>
      <w:r w:rsidRPr="00F03709">
        <w:rPr>
          <w:color w:val="000000"/>
          <w:sz w:val="28"/>
          <w:szCs w:val="28"/>
        </w:rPr>
        <w:t>оэтому их не нужно бояться, а наоборот, поддерживать их, сочувствовать и дружить с ними. Ведь «они» как никто другой нуждаются в нашей дружбе и в нашей поддержке.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26D59" w:rsidRPr="00F03709" w:rsidRDefault="00C25D05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25D05">
        <w:rPr>
          <w:b/>
          <w:color w:val="000000"/>
          <w:sz w:val="28"/>
          <w:szCs w:val="28"/>
        </w:rPr>
        <w:t>Педагог:</w:t>
      </w:r>
      <w:r>
        <w:rPr>
          <w:color w:val="000000"/>
          <w:sz w:val="28"/>
          <w:szCs w:val="28"/>
        </w:rPr>
        <w:t xml:space="preserve"> </w:t>
      </w:r>
      <w:r w:rsidR="00426D59" w:rsidRPr="00F03709">
        <w:rPr>
          <w:color w:val="000000"/>
          <w:sz w:val="28"/>
          <w:szCs w:val="28"/>
        </w:rPr>
        <w:t>Наш волшебный экран приглашает нас дальше в путь.</w:t>
      </w:r>
      <w:r w:rsidR="00595F16" w:rsidRPr="00F03709">
        <w:rPr>
          <w:color w:val="000000"/>
          <w:sz w:val="28"/>
          <w:szCs w:val="28"/>
        </w:rPr>
        <w:t xml:space="preserve"> </w:t>
      </w:r>
      <w:r w:rsidR="000F0625">
        <w:rPr>
          <w:b/>
          <w:bCs/>
          <w:color w:val="000000"/>
          <w:sz w:val="28"/>
          <w:szCs w:val="28"/>
        </w:rPr>
        <w:t>(Слайд</w:t>
      </w:r>
      <w:r w:rsidR="00012D1D">
        <w:rPr>
          <w:b/>
          <w:bCs/>
          <w:color w:val="000000"/>
          <w:sz w:val="28"/>
          <w:szCs w:val="28"/>
        </w:rPr>
        <w:t xml:space="preserve"> № 3</w:t>
      </w:r>
      <w:r w:rsidR="000F0625">
        <w:rPr>
          <w:b/>
          <w:bCs/>
          <w:color w:val="000000"/>
          <w:sz w:val="28"/>
          <w:szCs w:val="28"/>
        </w:rPr>
        <w:t xml:space="preserve"> - лор</w:t>
      </w:r>
      <w:r w:rsidR="00426D59" w:rsidRPr="00F03709">
        <w:rPr>
          <w:b/>
          <w:b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26D59" w:rsidRPr="00F03709">
        <w:rPr>
          <w:color w:val="000000"/>
          <w:sz w:val="28"/>
          <w:szCs w:val="28"/>
        </w:rPr>
        <w:t>На прием</w:t>
      </w:r>
      <w:r w:rsidR="00595F16" w:rsidRPr="00F03709">
        <w:rPr>
          <w:color w:val="000000"/>
          <w:sz w:val="28"/>
          <w:szCs w:val="28"/>
        </w:rPr>
        <w:t>,</w:t>
      </w:r>
      <w:r w:rsidR="00426D59" w:rsidRPr="00F03709">
        <w:rPr>
          <w:color w:val="000000"/>
          <w:sz w:val="28"/>
          <w:szCs w:val="28"/>
        </w:rPr>
        <w:t xml:space="preserve"> к какому врачу мы с вами попали?</w:t>
      </w:r>
      <w:r w:rsidR="00595F16" w:rsidRPr="00F03709">
        <w:rPr>
          <w:color w:val="000000"/>
          <w:sz w:val="28"/>
          <w:szCs w:val="28"/>
        </w:rPr>
        <w:t xml:space="preserve">  </w:t>
      </w:r>
      <w:r w:rsidR="00426D59" w:rsidRPr="00F03709">
        <w:rPr>
          <w:color w:val="000000"/>
          <w:sz w:val="28"/>
          <w:szCs w:val="28"/>
        </w:rPr>
        <w:t>(</w:t>
      </w:r>
      <w:r w:rsidR="00426D59" w:rsidRPr="00F03709">
        <w:rPr>
          <w:i/>
          <w:color w:val="000000"/>
          <w:sz w:val="28"/>
          <w:szCs w:val="28"/>
        </w:rPr>
        <w:t>ответы детей</w:t>
      </w:r>
      <w:r w:rsidR="00426D59" w:rsidRPr="00F03709">
        <w:rPr>
          <w:color w:val="000000"/>
          <w:sz w:val="28"/>
          <w:szCs w:val="28"/>
        </w:rPr>
        <w:t>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Pr="00F03709">
        <w:rPr>
          <w:color w:val="000000"/>
          <w:sz w:val="28"/>
          <w:szCs w:val="28"/>
        </w:rPr>
        <w:t> Сегодня я хочу рассказать вам о людях, которых называют глухонемые. Ребята, вы знаете, что</w:t>
      </w:r>
      <w:r w:rsidR="00595F16" w:rsidRPr="00F03709">
        <w:rPr>
          <w:color w:val="000000"/>
          <w:sz w:val="28"/>
          <w:szCs w:val="28"/>
        </w:rPr>
        <w:t>-нибуд</w:t>
      </w:r>
      <w:r w:rsidRPr="00F03709">
        <w:rPr>
          <w:color w:val="000000"/>
          <w:sz w:val="28"/>
          <w:szCs w:val="28"/>
        </w:rPr>
        <w:t>ь о них?</w:t>
      </w:r>
      <w:r w:rsidR="00595F16" w:rsidRPr="00F03709">
        <w:rPr>
          <w:color w:val="000000"/>
          <w:sz w:val="28"/>
          <w:szCs w:val="28"/>
        </w:rPr>
        <w:t xml:space="preserve">  (</w:t>
      </w:r>
      <w:r w:rsidR="00595F16" w:rsidRPr="00F03709">
        <w:rPr>
          <w:i/>
          <w:color w:val="000000"/>
          <w:sz w:val="28"/>
          <w:szCs w:val="28"/>
        </w:rPr>
        <w:t>о</w:t>
      </w:r>
      <w:r w:rsidRPr="00F03709">
        <w:rPr>
          <w:i/>
          <w:color w:val="000000"/>
          <w:sz w:val="28"/>
          <w:szCs w:val="28"/>
        </w:rPr>
        <w:t>тветы детей</w:t>
      </w:r>
      <w:r w:rsidR="00595F16" w:rsidRPr="00F03709">
        <w:rPr>
          <w:color w:val="000000"/>
          <w:sz w:val="28"/>
          <w:szCs w:val="28"/>
        </w:rPr>
        <w:t>)</w:t>
      </w:r>
      <w:r w:rsidRPr="00F03709">
        <w:rPr>
          <w:color w:val="000000"/>
          <w:sz w:val="28"/>
          <w:szCs w:val="28"/>
        </w:rPr>
        <w:t>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="00C25D05">
        <w:rPr>
          <w:color w:val="000000"/>
          <w:sz w:val="28"/>
          <w:szCs w:val="28"/>
        </w:rPr>
        <w:t> Д</w:t>
      </w:r>
      <w:r w:rsidRPr="00F03709">
        <w:rPr>
          <w:color w:val="000000"/>
          <w:sz w:val="28"/>
          <w:szCs w:val="28"/>
        </w:rPr>
        <w:t>а</w:t>
      </w:r>
      <w:r w:rsidR="00595A23" w:rsidRPr="00F03709">
        <w:rPr>
          <w:color w:val="000000"/>
          <w:sz w:val="28"/>
          <w:szCs w:val="28"/>
        </w:rPr>
        <w:t xml:space="preserve">, это люди, которые </w:t>
      </w:r>
      <w:r w:rsidRPr="00F03709">
        <w:rPr>
          <w:color w:val="000000"/>
          <w:sz w:val="28"/>
          <w:szCs w:val="28"/>
        </w:rPr>
        <w:t xml:space="preserve"> не могут </w:t>
      </w:r>
      <w:r w:rsidR="00595A23" w:rsidRPr="00F03709">
        <w:rPr>
          <w:color w:val="000000"/>
          <w:sz w:val="28"/>
          <w:szCs w:val="28"/>
        </w:rPr>
        <w:t xml:space="preserve">слышать и </w:t>
      </w:r>
      <w:r w:rsidRPr="00F03709">
        <w:rPr>
          <w:color w:val="000000"/>
          <w:sz w:val="28"/>
          <w:szCs w:val="28"/>
        </w:rPr>
        <w:t>говорить. Итак, давайте попытаемся представить как это, быть глухонемым? Что чувствует такой человек? С какими трудностями он сталкивается? И как мы можем ему  помочь.</w:t>
      </w:r>
      <w:r w:rsidR="00C25D05">
        <w:rPr>
          <w:color w:val="000000"/>
          <w:sz w:val="28"/>
          <w:szCs w:val="28"/>
        </w:rPr>
        <w:t xml:space="preserve"> Поиграем?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Игра «Глухонемые»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lastRenderedPageBreak/>
        <w:t>Ребенку дается задание: «Без слов объяснить, что он хочет пить, есть, болит голова, хочется спать, болит живот».</w:t>
      </w:r>
    </w:p>
    <w:p w:rsidR="00595F16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Остальные должны отгадать его желания.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Cs/>
          <w:color w:val="000000"/>
          <w:sz w:val="28"/>
          <w:szCs w:val="28"/>
        </w:rPr>
        <w:t>О</w:t>
      </w:r>
      <w:r w:rsidRPr="00F03709">
        <w:rPr>
          <w:color w:val="000000"/>
          <w:sz w:val="28"/>
          <w:szCs w:val="28"/>
        </w:rPr>
        <w:t>бсуждение происходящего (делаем вывод, что таким людям будет легче, ели мы им будем помогать)</w:t>
      </w:r>
    </w:p>
    <w:p w:rsidR="00426D59" w:rsidRPr="00F03709" w:rsidRDefault="00595F16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color w:val="000000"/>
          <w:sz w:val="28"/>
          <w:szCs w:val="28"/>
        </w:rPr>
        <w:t>Педагог:</w:t>
      </w:r>
      <w:r w:rsidRPr="00F03709">
        <w:rPr>
          <w:color w:val="000000"/>
          <w:sz w:val="28"/>
          <w:szCs w:val="28"/>
        </w:rPr>
        <w:t xml:space="preserve"> </w:t>
      </w:r>
      <w:r w:rsidR="00426D59" w:rsidRPr="00F03709">
        <w:rPr>
          <w:color w:val="000000"/>
          <w:sz w:val="28"/>
          <w:szCs w:val="28"/>
        </w:rPr>
        <w:t>Ребята, а как вы думаете, как общаются глухонемые люди?</w:t>
      </w:r>
      <w:r w:rsidRPr="00F03709">
        <w:rPr>
          <w:color w:val="000000"/>
          <w:sz w:val="28"/>
          <w:szCs w:val="28"/>
        </w:rPr>
        <w:t xml:space="preserve"> (</w:t>
      </w:r>
      <w:r w:rsidRPr="00F03709">
        <w:rPr>
          <w:i/>
          <w:color w:val="000000"/>
          <w:sz w:val="28"/>
          <w:szCs w:val="28"/>
        </w:rPr>
        <w:t>о</w:t>
      </w:r>
      <w:r w:rsidR="00426D59" w:rsidRPr="00F03709">
        <w:rPr>
          <w:i/>
          <w:color w:val="000000"/>
          <w:sz w:val="28"/>
          <w:szCs w:val="28"/>
        </w:rPr>
        <w:t>тветы детей</w:t>
      </w:r>
      <w:r w:rsidRPr="00F03709">
        <w:rPr>
          <w:color w:val="000000"/>
          <w:sz w:val="28"/>
          <w:szCs w:val="28"/>
        </w:rPr>
        <w:t>)</w:t>
      </w:r>
      <w:r w:rsidR="00426D59" w:rsidRPr="00F03709">
        <w:rPr>
          <w:color w:val="000000"/>
          <w:sz w:val="28"/>
          <w:szCs w:val="28"/>
        </w:rPr>
        <w:t>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Pr="00F03709">
        <w:rPr>
          <w:color w:val="000000"/>
          <w:sz w:val="28"/>
          <w:szCs w:val="28"/>
        </w:rPr>
        <w:t>  Глухонемые люди общаются с помощью жестов.</w:t>
      </w:r>
    </w:p>
    <w:p w:rsidR="00426D59" w:rsidRPr="00F03709" w:rsidRDefault="000F0625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(Слайд</w:t>
      </w:r>
      <w:r w:rsidR="00012D1D">
        <w:rPr>
          <w:b/>
          <w:bCs/>
          <w:color w:val="000000"/>
          <w:sz w:val="28"/>
          <w:szCs w:val="28"/>
        </w:rPr>
        <w:t xml:space="preserve"> № 4</w:t>
      </w:r>
      <w:r w:rsidR="00426D59" w:rsidRPr="00F03709">
        <w:rPr>
          <w:b/>
          <w:bCs/>
          <w:color w:val="000000"/>
          <w:sz w:val="28"/>
          <w:szCs w:val="28"/>
        </w:rPr>
        <w:t xml:space="preserve"> – 2 ребенка разговаривают с помощью жестов)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Некоторые из этих жестов мы используем в своей жизни (приветствие, хочу есть). Существует специальная азбука жестов для глухонемых людей</w:t>
      </w:r>
    </w:p>
    <w:p w:rsidR="00426D59" w:rsidRPr="00F03709" w:rsidRDefault="000F0625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(Слайд</w:t>
      </w:r>
      <w:r w:rsidR="00012D1D">
        <w:rPr>
          <w:b/>
          <w:bCs/>
          <w:color w:val="000000"/>
          <w:sz w:val="28"/>
          <w:szCs w:val="28"/>
        </w:rPr>
        <w:t xml:space="preserve"> № 5</w:t>
      </w:r>
      <w:r w:rsidR="00426D59" w:rsidRPr="00F03709">
        <w:rPr>
          <w:b/>
          <w:bCs/>
          <w:color w:val="000000"/>
          <w:sz w:val="28"/>
          <w:szCs w:val="28"/>
        </w:rPr>
        <w:t xml:space="preserve"> –</w:t>
      </w:r>
      <w:r>
        <w:rPr>
          <w:b/>
          <w:bCs/>
          <w:color w:val="000000"/>
          <w:sz w:val="28"/>
          <w:szCs w:val="28"/>
        </w:rPr>
        <w:t xml:space="preserve"> </w:t>
      </w:r>
      <w:r w:rsidR="003A28DB">
        <w:rPr>
          <w:b/>
          <w:bCs/>
          <w:color w:val="000000"/>
          <w:sz w:val="28"/>
          <w:szCs w:val="28"/>
        </w:rPr>
        <w:t>ручная (</w:t>
      </w:r>
      <w:proofErr w:type="spellStart"/>
      <w:r w:rsidR="003A28DB">
        <w:rPr>
          <w:b/>
          <w:bCs/>
          <w:color w:val="000000"/>
          <w:sz w:val="28"/>
          <w:szCs w:val="28"/>
        </w:rPr>
        <w:t>дактильная</w:t>
      </w:r>
      <w:proofErr w:type="spellEnd"/>
      <w:proofErr w:type="gramStart"/>
      <w:r w:rsidR="003A28DB">
        <w:rPr>
          <w:b/>
          <w:bCs/>
          <w:color w:val="000000"/>
          <w:sz w:val="28"/>
          <w:szCs w:val="28"/>
        </w:rPr>
        <w:t>)</w:t>
      </w:r>
      <w:r w:rsidR="00426D59" w:rsidRPr="00F03709">
        <w:rPr>
          <w:b/>
          <w:bCs/>
          <w:color w:val="000000"/>
          <w:sz w:val="28"/>
          <w:szCs w:val="28"/>
        </w:rPr>
        <w:t>а</w:t>
      </w:r>
      <w:proofErr w:type="gramEnd"/>
      <w:r w:rsidR="00426D59" w:rsidRPr="00F03709">
        <w:rPr>
          <w:b/>
          <w:bCs/>
          <w:color w:val="000000"/>
          <w:sz w:val="28"/>
          <w:szCs w:val="28"/>
        </w:rPr>
        <w:t>збука)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Некоторые из них с помощью слухового аппарата немного слышат</w:t>
      </w:r>
    </w:p>
    <w:p w:rsidR="00426D59" w:rsidRPr="00F03709" w:rsidRDefault="000F0625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(Слайд</w:t>
      </w:r>
      <w:r w:rsidR="00426D59" w:rsidRPr="00F03709">
        <w:rPr>
          <w:b/>
          <w:bCs/>
          <w:color w:val="000000"/>
          <w:sz w:val="28"/>
          <w:szCs w:val="28"/>
        </w:rPr>
        <w:t xml:space="preserve"> </w:t>
      </w:r>
      <w:r w:rsidR="00AB200A">
        <w:rPr>
          <w:b/>
          <w:bCs/>
          <w:color w:val="000000"/>
          <w:sz w:val="28"/>
          <w:szCs w:val="28"/>
        </w:rPr>
        <w:t xml:space="preserve">№ 6 </w:t>
      </w:r>
      <w:r w:rsidR="00426D59" w:rsidRPr="00F03709">
        <w:rPr>
          <w:b/>
          <w:bCs/>
          <w:color w:val="000000"/>
          <w:sz w:val="28"/>
          <w:szCs w:val="28"/>
        </w:rPr>
        <w:t>– ребенок со слуховым аппаратом)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Ребята, давайте мы с Вами будем помогать таким людям, если они встретятся на нашем жизненном пути.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Давайте посмотрим, куда дальше позовет нас наш волшебный экран.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F03709">
        <w:rPr>
          <w:color w:val="111111"/>
          <w:sz w:val="28"/>
          <w:szCs w:val="28"/>
        </w:rPr>
        <w:t>Физминутка</w:t>
      </w:r>
      <w:proofErr w:type="spellEnd"/>
      <w:r w:rsidRPr="00F03709">
        <w:rPr>
          <w:color w:val="111111"/>
          <w:sz w:val="28"/>
          <w:szCs w:val="28"/>
        </w:rPr>
        <w:t>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В зеркало я посмотрю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Из чего я состою?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Чтобы видеть ярко краски, 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Помогают наши глазки.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Носик нюхает, а уши, 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Нам даны, чтоб сказки слушать. 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Ножки надо — чтоб ходить, 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Ручки – чтобы мастерить, 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А ещё, чтоб рисовать, 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Маму крепко обнимать. 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lastRenderedPageBreak/>
        <w:t>Посмотрите на меня – 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111111"/>
          <w:sz w:val="28"/>
          <w:szCs w:val="28"/>
        </w:rPr>
        <w:t>Вот какой красивый я!</w:t>
      </w:r>
    </w:p>
    <w:p w:rsidR="00426D59" w:rsidRPr="00F03709" w:rsidRDefault="00595F16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color w:val="111111"/>
          <w:sz w:val="28"/>
          <w:szCs w:val="28"/>
        </w:rPr>
        <w:t>Педагог:</w:t>
      </w:r>
      <w:r w:rsidRPr="00F03709">
        <w:rPr>
          <w:color w:val="111111"/>
          <w:sz w:val="28"/>
          <w:szCs w:val="28"/>
        </w:rPr>
        <w:t xml:space="preserve"> </w:t>
      </w:r>
      <w:r w:rsidR="00426D59" w:rsidRPr="00F03709">
        <w:rPr>
          <w:color w:val="111111"/>
          <w:sz w:val="28"/>
          <w:szCs w:val="28"/>
        </w:rPr>
        <w:t>Давайте посмотрим, в кабинет</w:t>
      </w:r>
      <w:r w:rsidRPr="00F03709">
        <w:rPr>
          <w:color w:val="111111"/>
          <w:sz w:val="28"/>
          <w:szCs w:val="28"/>
        </w:rPr>
        <w:t>,</w:t>
      </w:r>
      <w:r w:rsidR="00426D59" w:rsidRPr="00F03709">
        <w:rPr>
          <w:color w:val="111111"/>
          <w:sz w:val="28"/>
          <w:szCs w:val="28"/>
        </w:rPr>
        <w:t xml:space="preserve"> к какому врачу позовет нас опять волшебный экран.</w:t>
      </w:r>
    </w:p>
    <w:p w:rsidR="00426D59" w:rsidRPr="00F03709" w:rsidRDefault="000F0625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(Слайд</w:t>
      </w:r>
      <w:r w:rsidR="00AB200A">
        <w:rPr>
          <w:b/>
          <w:bCs/>
          <w:color w:val="111111"/>
          <w:sz w:val="28"/>
          <w:szCs w:val="28"/>
        </w:rPr>
        <w:t xml:space="preserve"> № 7</w:t>
      </w:r>
      <w:r w:rsidR="00426D59" w:rsidRPr="00F03709">
        <w:rPr>
          <w:b/>
          <w:bCs/>
          <w:color w:val="111111"/>
          <w:sz w:val="28"/>
          <w:szCs w:val="28"/>
        </w:rPr>
        <w:t xml:space="preserve"> – окулист)</w:t>
      </w:r>
      <w:r w:rsidR="000B2709" w:rsidRPr="00F03709">
        <w:rPr>
          <w:b/>
          <w:bCs/>
          <w:color w:val="111111"/>
          <w:sz w:val="28"/>
          <w:szCs w:val="28"/>
        </w:rPr>
        <w:t xml:space="preserve"> 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Pr="00F03709">
        <w:rPr>
          <w:color w:val="000000"/>
          <w:sz w:val="28"/>
          <w:szCs w:val="28"/>
        </w:rPr>
        <w:t>  Итак, мы с Вами и</w:t>
      </w:r>
      <w:r w:rsidR="000B2709" w:rsidRPr="00F03709">
        <w:rPr>
          <w:color w:val="000000"/>
          <w:sz w:val="28"/>
          <w:szCs w:val="28"/>
        </w:rPr>
        <w:t>дем на прием к врачу-окулист</w:t>
      </w:r>
      <w:r w:rsidRPr="00F03709">
        <w:rPr>
          <w:color w:val="000000"/>
          <w:sz w:val="28"/>
          <w:szCs w:val="28"/>
        </w:rPr>
        <w:t>у.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Почему люд</w:t>
      </w:r>
      <w:r w:rsidR="000B2709" w:rsidRPr="00F03709">
        <w:rPr>
          <w:color w:val="000000"/>
          <w:sz w:val="28"/>
          <w:szCs w:val="28"/>
        </w:rPr>
        <w:t>и обращаются к врачу окулист</w:t>
      </w:r>
      <w:r w:rsidRPr="00F03709">
        <w:rPr>
          <w:color w:val="000000"/>
          <w:sz w:val="28"/>
          <w:szCs w:val="28"/>
        </w:rPr>
        <w:t>у?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F03709">
        <w:rPr>
          <w:color w:val="000000"/>
          <w:sz w:val="28"/>
          <w:szCs w:val="28"/>
        </w:rPr>
        <w:t>(ответы детей:</w:t>
      </w:r>
      <w:proofErr w:type="gramEnd"/>
      <w:r w:rsidRPr="00F03709">
        <w:rPr>
          <w:color w:val="000000"/>
          <w:sz w:val="28"/>
          <w:szCs w:val="28"/>
        </w:rPr>
        <w:t xml:space="preserve"> Они плохо видят. </w:t>
      </w:r>
      <w:proofErr w:type="gramStart"/>
      <w:r w:rsidRPr="00F03709">
        <w:rPr>
          <w:color w:val="000000"/>
          <w:sz w:val="28"/>
          <w:szCs w:val="28"/>
        </w:rPr>
        <w:t>Им прописывают очки, лекарства</w:t>
      </w:r>
      <w:r w:rsidR="000B2709" w:rsidRPr="00F03709">
        <w:rPr>
          <w:color w:val="000000"/>
          <w:sz w:val="28"/>
          <w:szCs w:val="28"/>
        </w:rPr>
        <w:t>,</w:t>
      </w:r>
      <w:r w:rsidRPr="00F03709">
        <w:rPr>
          <w:color w:val="000000"/>
          <w:sz w:val="28"/>
          <w:szCs w:val="28"/>
        </w:rPr>
        <w:t xml:space="preserve"> для лечения зрения.)</w:t>
      </w:r>
      <w:proofErr w:type="gramEnd"/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Pr="00F03709">
        <w:rPr>
          <w:color w:val="000000"/>
          <w:sz w:val="28"/>
          <w:szCs w:val="28"/>
        </w:rPr>
        <w:t xml:space="preserve">  Среди окружающих нас людей тоже есть люди с плохим зрением. Они носят очки. </w:t>
      </w:r>
      <w:r w:rsidR="000B2709" w:rsidRPr="00F03709">
        <w:rPr>
          <w:color w:val="000000"/>
          <w:sz w:val="28"/>
          <w:szCs w:val="28"/>
        </w:rPr>
        <w:t>Как называют людей, которые слаб</w:t>
      </w:r>
      <w:r w:rsidRPr="00F03709">
        <w:rPr>
          <w:color w:val="000000"/>
          <w:sz w:val="28"/>
          <w:szCs w:val="28"/>
        </w:rPr>
        <w:t>о видят?</w:t>
      </w:r>
      <w:r w:rsidR="000B2709" w:rsidRPr="00F03709">
        <w:rPr>
          <w:color w:val="000000"/>
          <w:sz w:val="28"/>
          <w:szCs w:val="28"/>
        </w:rPr>
        <w:t xml:space="preserve"> И</w:t>
      </w:r>
      <w:r w:rsidR="00595F16" w:rsidRPr="00F03709">
        <w:rPr>
          <w:color w:val="000000"/>
          <w:sz w:val="28"/>
          <w:szCs w:val="28"/>
        </w:rPr>
        <w:t xml:space="preserve"> людей кто вообще ничего не видит</w:t>
      </w:r>
      <w:r w:rsidR="000B2709" w:rsidRPr="00F03709">
        <w:rPr>
          <w:color w:val="000000"/>
          <w:sz w:val="28"/>
          <w:szCs w:val="28"/>
        </w:rPr>
        <w:t>?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(о</w:t>
      </w:r>
      <w:r w:rsidR="00057AC6">
        <w:rPr>
          <w:color w:val="000000"/>
          <w:sz w:val="28"/>
          <w:szCs w:val="28"/>
        </w:rPr>
        <w:t>тветы детей: слабовидящие, незрячи</w:t>
      </w:r>
      <w:r w:rsidRPr="00F03709">
        <w:rPr>
          <w:color w:val="000000"/>
          <w:sz w:val="28"/>
          <w:szCs w:val="28"/>
        </w:rPr>
        <w:t>е)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Pr="00F03709">
        <w:rPr>
          <w:color w:val="000000"/>
          <w:sz w:val="28"/>
          <w:szCs w:val="28"/>
        </w:rPr>
        <w:t>  Среди окружающих нас людей встречаются и люди совсем ничего не видящие или незрячие. Закройте глаза. Что вы видите? Какие чувства испытываете?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F03709">
        <w:rPr>
          <w:color w:val="000000"/>
          <w:sz w:val="28"/>
          <w:szCs w:val="28"/>
        </w:rPr>
        <w:t>(ответы детей:</w:t>
      </w:r>
      <w:proofErr w:type="gramEnd"/>
      <w:r w:rsidRPr="00F03709">
        <w:rPr>
          <w:color w:val="000000"/>
          <w:sz w:val="28"/>
          <w:szCs w:val="28"/>
        </w:rPr>
        <w:t xml:space="preserve"> Ничего. Темно. </w:t>
      </w:r>
      <w:proofErr w:type="gramStart"/>
      <w:r w:rsidRPr="00F03709">
        <w:rPr>
          <w:color w:val="000000"/>
          <w:sz w:val="28"/>
          <w:szCs w:val="28"/>
        </w:rPr>
        <w:t>Страшно).</w:t>
      </w:r>
      <w:proofErr w:type="gramEnd"/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 </w:t>
      </w:r>
      <w:r w:rsidRPr="00F03709">
        <w:rPr>
          <w:color w:val="000000"/>
          <w:sz w:val="28"/>
          <w:szCs w:val="28"/>
        </w:rPr>
        <w:t>Да, ребята, вы не видите своих товарищей, игрушек, книжек. Вокруг вас только темнота. И даже страшно стало. Откройте глаза.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Тяжело жить слепым людям. Но у них есть помощники.</w:t>
      </w:r>
    </w:p>
    <w:p w:rsidR="00426D59" w:rsidRPr="00F03709" w:rsidRDefault="000F0625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(Слайд</w:t>
      </w:r>
      <w:r w:rsidR="00AB200A">
        <w:rPr>
          <w:b/>
          <w:bCs/>
          <w:color w:val="000000"/>
          <w:sz w:val="28"/>
          <w:szCs w:val="28"/>
        </w:rPr>
        <w:t xml:space="preserve"> № 8</w:t>
      </w:r>
      <w:r>
        <w:rPr>
          <w:b/>
          <w:bCs/>
          <w:color w:val="000000"/>
          <w:sz w:val="28"/>
          <w:szCs w:val="28"/>
        </w:rPr>
        <w:t xml:space="preserve"> – собака </w:t>
      </w:r>
      <w:r w:rsidR="00057AC6">
        <w:rPr>
          <w:b/>
          <w:bCs/>
          <w:color w:val="000000"/>
          <w:sz w:val="28"/>
          <w:szCs w:val="28"/>
        </w:rPr>
        <w:t>- пово</w:t>
      </w:r>
      <w:r>
        <w:rPr>
          <w:b/>
          <w:bCs/>
          <w:color w:val="000000"/>
          <w:sz w:val="28"/>
          <w:szCs w:val="28"/>
        </w:rPr>
        <w:t>дырь</w:t>
      </w:r>
      <w:r w:rsidR="00426D59" w:rsidRPr="00F03709">
        <w:rPr>
          <w:b/>
          <w:bCs/>
          <w:color w:val="000000"/>
          <w:sz w:val="28"/>
          <w:szCs w:val="28"/>
        </w:rPr>
        <w:t>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 </w:t>
      </w:r>
      <w:r w:rsidRPr="00F03709">
        <w:rPr>
          <w:color w:val="000000"/>
          <w:sz w:val="28"/>
          <w:szCs w:val="28"/>
        </w:rPr>
        <w:t>Спе</w:t>
      </w:r>
      <w:r w:rsidR="00057AC6">
        <w:rPr>
          <w:color w:val="000000"/>
          <w:sz w:val="28"/>
          <w:szCs w:val="28"/>
        </w:rPr>
        <w:t>циально для слабовидящих и незрячи</w:t>
      </w:r>
      <w:r w:rsidRPr="00F03709">
        <w:rPr>
          <w:color w:val="000000"/>
          <w:sz w:val="28"/>
          <w:szCs w:val="28"/>
        </w:rPr>
        <w:t>х людей дрессируют собак-поводырей, которые везде их сопровождают и служат для них глазами.</w:t>
      </w:r>
    </w:p>
    <w:p w:rsidR="00595F16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Сейчас я предлагаю Вам поиграть.</w:t>
      </w:r>
    </w:p>
    <w:p w:rsidR="00595F16" w:rsidRPr="00F03709" w:rsidRDefault="001D6016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color w:val="000000"/>
          <w:sz w:val="28"/>
          <w:szCs w:val="28"/>
        </w:rPr>
        <w:t>Педагог:</w:t>
      </w:r>
      <w:r w:rsidRPr="00F03709">
        <w:rPr>
          <w:color w:val="000000"/>
          <w:sz w:val="28"/>
          <w:szCs w:val="28"/>
        </w:rPr>
        <w:t xml:space="preserve"> Давайте мы с вами попытаемся представить, как ч</w:t>
      </w:r>
      <w:r w:rsidR="00595F16" w:rsidRPr="00F03709">
        <w:rPr>
          <w:color w:val="000000"/>
          <w:sz w:val="28"/>
          <w:szCs w:val="28"/>
        </w:rPr>
        <w:t>увствует себя ин</w:t>
      </w:r>
      <w:r w:rsidR="00057AC6">
        <w:rPr>
          <w:color w:val="000000"/>
          <w:sz w:val="28"/>
          <w:szCs w:val="28"/>
        </w:rPr>
        <w:t>валиды незрячи</w:t>
      </w:r>
      <w:r w:rsidR="00595F16" w:rsidRPr="00F03709">
        <w:rPr>
          <w:color w:val="000000"/>
          <w:sz w:val="28"/>
          <w:szCs w:val="28"/>
        </w:rPr>
        <w:t xml:space="preserve">е. </w:t>
      </w:r>
    </w:p>
    <w:p w:rsidR="00595F16" w:rsidRPr="00F03709" w:rsidRDefault="001D6016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 xml:space="preserve">Поиграем в игру </w:t>
      </w:r>
      <w:r w:rsidR="00057AC6">
        <w:rPr>
          <w:b/>
          <w:color w:val="000000"/>
          <w:sz w:val="28"/>
          <w:szCs w:val="28"/>
        </w:rPr>
        <w:t>«Незрячи</w:t>
      </w:r>
      <w:r w:rsidRPr="00F03709">
        <w:rPr>
          <w:b/>
          <w:color w:val="000000"/>
          <w:sz w:val="28"/>
          <w:szCs w:val="28"/>
        </w:rPr>
        <w:t>й и поводырь»</w:t>
      </w:r>
      <w:r w:rsidR="00595F16" w:rsidRPr="00F03709">
        <w:rPr>
          <w:color w:val="000000"/>
          <w:sz w:val="28"/>
          <w:szCs w:val="28"/>
        </w:rPr>
        <w:t xml:space="preserve"> </w:t>
      </w:r>
    </w:p>
    <w:p w:rsidR="00F03709" w:rsidRPr="00F03709" w:rsidRDefault="001D6016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color w:val="000000"/>
          <w:sz w:val="28"/>
          <w:szCs w:val="28"/>
        </w:rPr>
        <w:lastRenderedPageBreak/>
        <w:t>Педагог:</w:t>
      </w:r>
      <w:r w:rsidRPr="00F03709">
        <w:rPr>
          <w:color w:val="000000"/>
          <w:sz w:val="28"/>
          <w:szCs w:val="28"/>
        </w:rPr>
        <w:t xml:space="preserve"> Разделимся н</w:t>
      </w:r>
      <w:r w:rsidR="00057AC6">
        <w:rPr>
          <w:color w:val="000000"/>
          <w:sz w:val="28"/>
          <w:szCs w:val="28"/>
        </w:rPr>
        <w:t>а пары. Один из вас будет «незрячи</w:t>
      </w:r>
      <w:r w:rsidRPr="00F03709">
        <w:rPr>
          <w:color w:val="000000"/>
          <w:sz w:val="28"/>
          <w:szCs w:val="28"/>
        </w:rPr>
        <w:t>м» – закрывайте глаза, а другой – будет «п</w:t>
      </w:r>
      <w:r w:rsidR="00057AC6">
        <w:rPr>
          <w:color w:val="000000"/>
          <w:sz w:val="28"/>
          <w:szCs w:val="28"/>
        </w:rPr>
        <w:t>оводырём», который держит «незряче</w:t>
      </w:r>
      <w:r w:rsidRPr="00F03709">
        <w:rPr>
          <w:color w:val="000000"/>
          <w:sz w:val="28"/>
          <w:szCs w:val="28"/>
        </w:rPr>
        <w:t>го» за руку и обеспечивает ему безопасность на пути. Через некоторое время «</w:t>
      </w:r>
      <w:r w:rsidR="00057AC6">
        <w:rPr>
          <w:color w:val="000000"/>
          <w:sz w:val="28"/>
          <w:szCs w:val="28"/>
        </w:rPr>
        <w:t>незрячи</w:t>
      </w:r>
      <w:r w:rsidRPr="00F03709">
        <w:rPr>
          <w:color w:val="000000"/>
          <w:sz w:val="28"/>
          <w:szCs w:val="28"/>
        </w:rPr>
        <w:t>е» и «поводыри» меняются ролями.</w:t>
      </w:r>
    </w:p>
    <w:p w:rsidR="00F03709" w:rsidRPr="00F03709" w:rsidRDefault="001D6016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 xml:space="preserve">(На свободном пространстве </w:t>
      </w:r>
      <w:r w:rsidR="00CA4313">
        <w:rPr>
          <w:color w:val="000000"/>
          <w:sz w:val="28"/>
          <w:szCs w:val="28"/>
        </w:rPr>
        <w:t>группы расставляют 3 - 4 детских стульчака</w:t>
      </w:r>
      <w:r w:rsidRPr="00F03709">
        <w:rPr>
          <w:color w:val="000000"/>
          <w:sz w:val="28"/>
          <w:szCs w:val="28"/>
        </w:rPr>
        <w:t xml:space="preserve"> (препятствия)). Задача ребенка, выступающего в роли «поводыря» с помощью команд объяснить ребен</w:t>
      </w:r>
      <w:r w:rsidR="00057AC6">
        <w:rPr>
          <w:color w:val="000000"/>
          <w:sz w:val="28"/>
          <w:szCs w:val="28"/>
        </w:rPr>
        <w:t>ку с завязанными глазами («незрячи</w:t>
      </w:r>
      <w:r w:rsidRPr="00F03709">
        <w:rPr>
          <w:color w:val="000000"/>
          <w:sz w:val="28"/>
          <w:szCs w:val="28"/>
        </w:rPr>
        <w:t>й») куда ему двигаться, чтобы достигнуть цели.</w:t>
      </w:r>
    </w:p>
    <w:p w:rsidR="00426D59" w:rsidRPr="00F03709" w:rsidRDefault="001D6016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color w:val="000000"/>
          <w:sz w:val="28"/>
          <w:szCs w:val="28"/>
        </w:rPr>
        <w:t>Педагог:</w:t>
      </w:r>
      <w:r w:rsidRPr="00F03709">
        <w:rPr>
          <w:color w:val="000000"/>
          <w:sz w:val="28"/>
          <w:szCs w:val="28"/>
        </w:rPr>
        <w:t xml:space="preserve"> Ребята, легко ли было доверять «поводырю»? Вы доверяли ему? Почему?</w:t>
      </w:r>
      <w:r w:rsidR="00057AC6">
        <w:rPr>
          <w:color w:val="000000"/>
          <w:sz w:val="28"/>
          <w:szCs w:val="28"/>
        </w:rPr>
        <w:t xml:space="preserve"> </w:t>
      </w:r>
      <w:r w:rsidRPr="00F03709">
        <w:rPr>
          <w:color w:val="000000"/>
          <w:sz w:val="28"/>
          <w:szCs w:val="28"/>
        </w:rPr>
        <w:t>Как в</w:t>
      </w:r>
      <w:r w:rsidR="00057AC6">
        <w:rPr>
          <w:color w:val="000000"/>
          <w:sz w:val="28"/>
          <w:szCs w:val="28"/>
        </w:rPr>
        <w:t>ы себя чувствовали в роли «незряче</w:t>
      </w:r>
      <w:r w:rsidRPr="00F03709">
        <w:rPr>
          <w:color w:val="000000"/>
          <w:sz w:val="28"/>
          <w:szCs w:val="28"/>
        </w:rPr>
        <w:t>го»?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Pr="00F03709">
        <w:rPr>
          <w:i/>
          <w:iCs/>
          <w:color w:val="000000"/>
          <w:sz w:val="28"/>
          <w:szCs w:val="28"/>
        </w:rPr>
        <w:t> </w:t>
      </w:r>
      <w:r w:rsidRPr="00F03709">
        <w:rPr>
          <w:color w:val="000000"/>
          <w:sz w:val="28"/>
          <w:szCs w:val="28"/>
        </w:rPr>
        <w:t>Вот поэтому так важно быть внимательными и понимать трудности, с которыми сталкиваются слабовидящие или незрячие люди. Как мы можем помочь им? Незрячий человек не видит своего собеседника и ему нужно помочь, назвать себя. А еще взять его за руку, так он будет чувствовать себя спокойнее увереннее.</w:t>
      </w:r>
      <w:r w:rsidR="00AD2977" w:rsidRPr="00F03709">
        <w:rPr>
          <w:color w:val="000000"/>
          <w:sz w:val="28"/>
          <w:szCs w:val="28"/>
        </w:rPr>
        <w:t xml:space="preserve"> </w:t>
      </w:r>
      <w:r w:rsidRPr="00F03709">
        <w:rPr>
          <w:b/>
          <w:bCs/>
          <w:color w:val="000000"/>
          <w:sz w:val="28"/>
          <w:szCs w:val="28"/>
        </w:rPr>
        <w:t>Возьмитесь за руки, почувствуйте друг друга.</w:t>
      </w:r>
      <w:r w:rsidRPr="00F03709">
        <w:rPr>
          <w:color w:val="000000"/>
          <w:sz w:val="28"/>
          <w:szCs w:val="28"/>
        </w:rPr>
        <w:t> Так гораздо легче общаться.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Для слабовидящих и незрячих людей на улицах устанавливают «говорящие» светофоры и светофоры-звонки.</w:t>
      </w:r>
      <w:r w:rsidR="00F03709">
        <w:rPr>
          <w:color w:val="000000"/>
          <w:sz w:val="28"/>
          <w:szCs w:val="28"/>
        </w:rPr>
        <w:t xml:space="preserve"> </w:t>
      </w:r>
      <w:r w:rsidR="000F0625">
        <w:rPr>
          <w:b/>
          <w:bCs/>
          <w:color w:val="000000"/>
          <w:sz w:val="28"/>
          <w:szCs w:val="28"/>
        </w:rPr>
        <w:t>(Слайд</w:t>
      </w:r>
      <w:r w:rsidR="00EC7E5B">
        <w:rPr>
          <w:b/>
          <w:bCs/>
          <w:color w:val="000000"/>
          <w:sz w:val="28"/>
          <w:szCs w:val="28"/>
        </w:rPr>
        <w:t xml:space="preserve"> </w:t>
      </w:r>
      <w:r w:rsidR="002B5A60">
        <w:rPr>
          <w:b/>
          <w:bCs/>
          <w:color w:val="000000"/>
          <w:sz w:val="28"/>
          <w:szCs w:val="28"/>
        </w:rPr>
        <w:t>№ 9</w:t>
      </w:r>
      <w:r w:rsidR="000F0625">
        <w:rPr>
          <w:b/>
          <w:bCs/>
          <w:color w:val="000000"/>
          <w:sz w:val="28"/>
          <w:szCs w:val="28"/>
        </w:rPr>
        <w:t xml:space="preserve"> </w:t>
      </w:r>
      <w:r w:rsidR="002B5A60">
        <w:rPr>
          <w:b/>
          <w:bCs/>
          <w:color w:val="000000"/>
          <w:sz w:val="28"/>
          <w:szCs w:val="28"/>
        </w:rPr>
        <w:t>–</w:t>
      </w:r>
      <w:r w:rsidR="000F0625">
        <w:rPr>
          <w:b/>
          <w:bCs/>
          <w:color w:val="000000"/>
          <w:sz w:val="28"/>
          <w:szCs w:val="28"/>
        </w:rPr>
        <w:t xml:space="preserve"> </w:t>
      </w:r>
      <w:r w:rsidR="002B5A60">
        <w:rPr>
          <w:b/>
          <w:bCs/>
          <w:color w:val="000000"/>
          <w:sz w:val="28"/>
          <w:szCs w:val="28"/>
        </w:rPr>
        <w:t xml:space="preserve">«говорящий» </w:t>
      </w:r>
      <w:r w:rsidR="000F0625">
        <w:rPr>
          <w:b/>
          <w:bCs/>
          <w:color w:val="000000"/>
          <w:sz w:val="28"/>
          <w:szCs w:val="28"/>
        </w:rPr>
        <w:t>светофор</w:t>
      </w:r>
      <w:r w:rsidRPr="00F03709">
        <w:rPr>
          <w:b/>
          <w:bCs/>
          <w:color w:val="000000"/>
          <w:sz w:val="28"/>
          <w:szCs w:val="28"/>
        </w:rPr>
        <w:t>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Pr="00F03709">
        <w:rPr>
          <w:i/>
          <w:iCs/>
          <w:color w:val="000000"/>
          <w:sz w:val="28"/>
          <w:szCs w:val="28"/>
        </w:rPr>
        <w:t> </w:t>
      </w:r>
      <w:r w:rsidRPr="00F03709">
        <w:rPr>
          <w:color w:val="000000"/>
          <w:sz w:val="28"/>
          <w:szCs w:val="28"/>
        </w:rPr>
        <w:t>Когда звучит сигнал такого светофора – можно переходить улицу. Около него обычно висит знак, предупреждающий водителей о том, что дорогу может перейти слабовидящий или незрячий пешеход. Скажите, а вам не встречались такие пешеходные переходы?</w:t>
      </w:r>
      <w:r w:rsidR="00F03709" w:rsidRPr="00F03709">
        <w:rPr>
          <w:color w:val="000000"/>
          <w:sz w:val="28"/>
          <w:szCs w:val="28"/>
        </w:rPr>
        <w:t xml:space="preserve"> </w:t>
      </w:r>
      <w:r w:rsidRPr="00F03709">
        <w:rPr>
          <w:color w:val="000000"/>
          <w:sz w:val="28"/>
          <w:szCs w:val="28"/>
        </w:rPr>
        <w:t>(</w:t>
      </w:r>
      <w:r w:rsidRPr="00F03709">
        <w:rPr>
          <w:i/>
          <w:color w:val="000000"/>
          <w:sz w:val="28"/>
          <w:szCs w:val="28"/>
        </w:rPr>
        <w:t>Ответы детей</w:t>
      </w:r>
      <w:r w:rsidRPr="00F03709">
        <w:rPr>
          <w:color w:val="000000"/>
          <w:sz w:val="28"/>
          <w:szCs w:val="28"/>
        </w:rPr>
        <w:t>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</w:t>
      </w:r>
      <w:r w:rsidRPr="00F03709">
        <w:rPr>
          <w:i/>
          <w:iCs/>
          <w:color w:val="000000"/>
          <w:sz w:val="28"/>
          <w:szCs w:val="28"/>
        </w:rPr>
        <w:t> </w:t>
      </w:r>
      <w:r w:rsidRPr="00F03709">
        <w:rPr>
          <w:color w:val="000000"/>
          <w:sz w:val="28"/>
          <w:szCs w:val="28"/>
        </w:rPr>
        <w:t>Если вы окажитесь вместе с родителями около такого пешеходного перехода, посмотрите, не нужна ли кому-нибудь ваша помощь, возможно, необходимо кому-то помочь перейти дорогу.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lastRenderedPageBreak/>
        <w:t>Педагог: </w:t>
      </w:r>
      <w:r w:rsidRPr="00F03709">
        <w:rPr>
          <w:color w:val="000000"/>
          <w:sz w:val="28"/>
          <w:szCs w:val="28"/>
        </w:rPr>
        <w:t>для незрячих людей печатаются специальные книги. Вместо букв в таких книгах – выпуклые точечки, которые можно почувствовать пальцами.</w:t>
      </w:r>
    </w:p>
    <w:p w:rsidR="006E0A9E" w:rsidRPr="00F03709" w:rsidRDefault="006E0A9E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03709">
        <w:rPr>
          <w:b/>
          <w:color w:val="000000"/>
          <w:sz w:val="28"/>
          <w:szCs w:val="28"/>
        </w:rPr>
        <w:t>(Показывается следующий слайд</w:t>
      </w:r>
      <w:r w:rsidR="002B5A60">
        <w:rPr>
          <w:b/>
          <w:color w:val="000000"/>
          <w:sz w:val="28"/>
          <w:szCs w:val="28"/>
        </w:rPr>
        <w:t xml:space="preserve"> № 10</w:t>
      </w:r>
      <w:r w:rsidRPr="00F03709">
        <w:rPr>
          <w:b/>
          <w:color w:val="000000"/>
          <w:sz w:val="28"/>
          <w:szCs w:val="28"/>
        </w:rPr>
        <w:t xml:space="preserve"> «Девочка читает книжку») </w:t>
      </w:r>
    </w:p>
    <w:p w:rsidR="006E0A9E" w:rsidRPr="00F03709" w:rsidRDefault="006E0A9E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 xml:space="preserve">Посмотрите, что делает девочка? Читает, думает, смотрит на кого-то, … На самом деле девочка читает, только для незрячих людей печатаются специальные книги. Вместо букв в таких книгах – выпуклые точечки, которые можно почувствовать пальцами. Посмотрите, каждой букве соответствует определенное количество точек и расположены они по-разному. </w:t>
      </w:r>
      <w:r w:rsidRPr="00F03709">
        <w:rPr>
          <w:b/>
          <w:color w:val="000000"/>
          <w:sz w:val="28"/>
          <w:szCs w:val="28"/>
        </w:rPr>
        <w:t>(Показывается слайд</w:t>
      </w:r>
      <w:r w:rsidR="008804CC">
        <w:rPr>
          <w:b/>
          <w:color w:val="000000"/>
          <w:sz w:val="28"/>
          <w:szCs w:val="28"/>
        </w:rPr>
        <w:t xml:space="preserve"> № 11</w:t>
      </w:r>
      <w:r w:rsidRPr="00F03709">
        <w:rPr>
          <w:b/>
          <w:color w:val="000000"/>
          <w:sz w:val="28"/>
          <w:szCs w:val="28"/>
        </w:rPr>
        <w:t xml:space="preserve"> «Шрифт для книг незрячих людей)</w:t>
      </w:r>
      <w:r w:rsidRPr="00F03709">
        <w:rPr>
          <w:color w:val="000000"/>
          <w:sz w:val="28"/>
          <w:szCs w:val="28"/>
        </w:rPr>
        <w:t>. Дети рассматривают его.</w:t>
      </w:r>
    </w:p>
    <w:p w:rsidR="008804CC" w:rsidRDefault="006E0A9E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 xml:space="preserve">А еще незрячие люди пользуются компьютерами, для этого существуют определенные голосовые программы, рассказывающие обо всем, что появляется на экране. Можно слушать, учиться и работать. </w:t>
      </w:r>
      <w:r w:rsidRPr="00F03709">
        <w:rPr>
          <w:b/>
          <w:color w:val="000000"/>
          <w:sz w:val="28"/>
          <w:szCs w:val="28"/>
        </w:rPr>
        <w:t>(Показывается слайд</w:t>
      </w:r>
      <w:r w:rsidR="008804CC">
        <w:rPr>
          <w:b/>
          <w:color w:val="000000"/>
          <w:sz w:val="28"/>
          <w:szCs w:val="28"/>
        </w:rPr>
        <w:t xml:space="preserve"> №12</w:t>
      </w:r>
      <w:r w:rsidRPr="00F03709">
        <w:rPr>
          <w:b/>
          <w:color w:val="000000"/>
          <w:sz w:val="28"/>
          <w:szCs w:val="28"/>
        </w:rPr>
        <w:t xml:space="preserve"> «Ребенок сидит за компьютером</w:t>
      </w:r>
      <w:r w:rsidR="008804CC">
        <w:rPr>
          <w:b/>
          <w:color w:val="000000"/>
          <w:sz w:val="28"/>
          <w:szCs w:val="28"/>
        </w:rPr>
        <w:t xml:space="preserve"> в наушниках</w:t>
      </w:r>
      <w:r w:rsidRPr="00F03709">
        <w:rPr>
          <w:b/>
          <w:color w:val="000000"/>
          <w:sz w:val="28"/>
          <w:szCs w:val="28"/>
        </w:rPr>
        <w:t>»).</w:t>
      </w:r>
      <w:r w:rsidR="008804CC">
        <w:rPr>
          <w:b/>
          <w:color w:val="000000"/>
          <w:sz w:val="28"/>
          <w:szCs w:val="28"/>
        </w:rPr>
        <w:t xml:space="preserve"> </w:t>
      </w:r>
      <w:r w:rsidRPr="00F03709">
        <w:rPr>
          <w:color w:val="000000"/>
          <w:sz w:val="28"/>
          <w:szCs w:val="28"/>
        </w:rPr>
        <w:t>Слушать книжки можно и на дисках</w:t>
      </w:r>
      <w:r w:rsidR="008804CC">
        <w:rPr>
          <w:color w:val="000000"/>
          <w:sz w:val="28"/>
          <w:szCs w:val="28"/>
        </w:rPr>
        <w:t>.</w:t>
      </w:r>
    </w:p>
    <w:p w:rsidR="00426D59" w:rsidRPr="00F03709" w:rsidRDefault="006E0A9E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 xml:space="preserve"> </w:t>
      </w:r>
      <w:r w:rsidR="00426D59" w:rsidRPr="00F03709">
        <w:rPr>
          <w:b/>
          <w:bCs/>
          <w:color w:val="000000"/>
          <w:sz w:val="28"/>
          <w:szCs w:val="28"/>
        </w:rPr>
        <w:t>Педагог:</w:t>
      </w:r>
      <w:r w:rsidR="00426D59" w:rsidRPr="00F03709">
        <w:rPr>
          <w:color w:val="000000"/>
          <w:sz w:val="28"/>
          <w:szCs w:val="28"/>
        </w:rPr>
        <w:t> Скажите, а вы слушаете книжки на дисках?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Замечательно, наверное, такие же сказки слушают и незрячие дети.</w:t>
      </w:r>
    </w:p>
    <w:p w:rsidR="00426D59" w:rsidRPr="00F03709" w:rsidRDefault="000F0625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(Слайд</w:t>
      </w:r>
      <w:r w:rsidR="008804CC">
        <w:rPr>
          <w:b/>
          <w:bCs/>
          <w:color w:val="000000"/>
          <w:sz w:val="28"/>
          <w:szCs w:val="28"/>
        </w:rPr>
        <w:t xml:space="preserve"> № 13</w:t>
      </w:r>
      <w:r>
        <w:rPr>
          <w:b/>
          <w:bCs/>
          <w:color w:val="000000"/>
          <w:sz w:val="28"/>
          <w:szCs w:val="28"/>
        </w:rPr>
        <w:t xml:space="preserve"> – наш детский сад</w:t>
      </w:r>
      <w:r w:rsidR="00426D59" w:rsidRPr="00F03709">
        <w:rPr>
          <w:b/>
          <w:bCs/>
          <w:color w:val="000000"/>
          <w:sz w:val="28"/>
          <w:szCs w:val="28"/>
        </w:rPr>
        <w:t>)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b/>
          <w:bCs/>
          <w:color w:val="000000"/>
          <w:sz w:val="28"/>
          <w:szCs w:val="28"/>
        </w:rPr>
        <w:t>Педагог: </w:t>
      </w:r>
      <w:r w:rsidRPr="00F03709">
        <w:rPr>
          <w:color w:val="000000"/>
          <w:sz w:val="28"/>
          <w:szCs w:val="28"/>
        </w:rPr>
        <w:t>Ребята, посмотрите, наш волшебный экран напоминает нам, что пора прощаться. Наше путешествие в больницу завершилось.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Давайте вспомним, у каких врачей мы сегодня были на приеме?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О каких людях, живущих рядом с нами, беседовали?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Что вы можете рассказать о них? (Воспитатель, выслушивая ответы детей, наводящими вопросами, наталкивает их на более полные ответы, отражающие и трудности с которыми встречаются незрячие люди, и то, как им можно помочь).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 xml:space="preserve">Вот как много вы узнали о глухонемых и слабовидящих или незрячих людях, которые живут рядом с нами, ходят по улицам, читают книги, </w:t>
      </w:r>
      <w:r w:rsidRPr="00F03709">
        <w:rPr>
          <w:color w:val="000000"/>
          <w:sz w:val="28"/>
          <w:szCs w:val="28"/>
        </w:rPr>
        <w:lastRenderedPageBreak/>
        <w:t>учатся, ходят по магазинам. Я надеюсь, что вы не забудете при встрече с ними о том, что им нужна наша помощь.</w:t>
      </w:r>
    </w:p>
    <w:p w:rsidR="00426D59" w:rsidRPr="00F03709" w:rsidRDefault="00426D59" w:rsidP="00F0370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85AAE" w:rsidRPr="00186D4E" w:rsidRDefault="00426D59" w:rsidP="00186D4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3709">
        <w:rPr>
          <w:color w:val="000000"/>
          <w:sz w:val="28"/>
          <w:szCs w:val="28"/>
        </w:rPr>
        <w:t>Давайте пообещаем себе и друг другу, что всегда будем замечать горе других, будем помогать им.</w:t>
      </w:r>
      <w:bookmarkStart w:id="0" w:name="_GoBack"/>
      <w:bookmarkEnd w:id="0"/>
    </w:p>
    <w:p w:rsidR="00685AAE" w:rsidRPr="00685AAE" w:rsidRDefault="00685AAE">
      <w:pPr>
        <w:rPr>
          <w:b/>
        </w:rPr>
      </w:pPr>
    </w:p>
    <w:p w:rsidR="00685AAE" w:rsidRDefault="00685AAE">
      <w:pPr>
        <w:rPr>
          <w:rFonts w:ascii="Times New Roman" w:hAnsi="Times New Roman" w:cs="Times New Roman"/>
          <w:b/>
          <w:sz w:val="28"/>
          <w:szCs w:val="28"/>
        </w:rPr>
      </w:pPr>
      <w:r w:rsidRPr="00685AA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85AAE" w:rsidRPr="00685AAE" w:rsidRDefault="00685AAE">
      <w:pPr>
        <w:rPr>
          <w:rFonts w:ascii="Times New Roman" w:hAnsi="Times New Roman" w:cs="Times New Roman"/>
          <w:sz w:val="28"/>
          <w:szCs w:val="28"/>
        </w:rPr>
      </w:pPr>
      <w:r w:rsidRPr="00685AAE">
        <w:rPr>
          <w:rFonts w:ascii="Times New Roman" w:hAnsi="Times New Roman" w:cs="Times New Roman"/>
          <w:sz w:val="28"/>
          <w:szCs w:val="28"/>
        </w:rPr>
        <w:t>Материал взят</w:t>
      </w:r>
      <w:r>
        <w:rPr>
          <w:rFonts w:ascii="Times New Roman" w:hAnsi="Times New Roman" w:cs="Times New Roman"/>
          <w:sz w:val="28"/>
          <w:szCs w:val="28"/>
        </w:rPr>
        <w:t xml:space="preserve"> из семинара - практикума  «Пойми меня»</w:t>
      </w:r>
    </w:p>
    <w:sectPr w:rsidR="00685AAE" w:rsidRPr="00685AAE" w:rsidSect="00320230">
      <w:pgSz w:w="11906" w:h="16838"/>
      <w:pgMar w:top="1701" w:right="130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41C71"/>
    <w:multiLevelType w:val="multilevel"/>
    <w:tmpl w:val="8B4E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CE"/>
    <w:rsid w:val="00012D1D"/>
    <w:rsid w:val="00057AC6"/>
    <w:rsid w:val="00096BCE"/>
    <w:rsid w:val="000B2709"/>
    <w:rsid w:val="000F0625"/>
    <w:rsid w:val="00186D4E"/>
    <w:rsid w:val="001D6016"/>
    <w:rsid w:val="00221645"/>
    <w:rsid w:val="002B5A60"/>
    <w:rsid w:val="00320230"/>
    <w:rsid w:val="00333349"/>
    <w:rsid w:val="00335617"/>
    <w:rsid w:val="003A28DB"/>
    <w:rsid w:val="00426D59"/>
    <w:rsid w:val="00595A23"/>
    <w:rsid w:val="00595F16"/>
    <w:rsid w:val="00685AAE"/>
    <w:rsid w:val="006B48F5"/>
    <w:rsid w:val="006E0A9E"/>
    <w:rsid w:val="007364F7"/>
    <w:rsid w:val="008804CC"/>
    <w:rsid w:val="008F0368"/>
    <w:rsid w:val="009349AB"/>
    <w:rsid w:val="00963317"/>
    <w:rsid w:val="009A27A6"/>
    <w:rsid w:val="00AA2357"/>
    <w:rsid w:val="00AB200A"/>
    <w:rsid w:val="00AD2977"/>
    <w:rsid w:val="00C25D05"/>
    <w:rsid w:val="00CA4313"/>
    <w:rsid w:val="00CD7787"/>
    <w:rsid w:val="00DF24E6"/>
    <w:rsid w:val="00EC7E5B"/>
    <w:rsid w:val="00F0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48F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48F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</dc:creator>
  <cp:lastModifiedBy>Мой</cp:lastModifiedBy>
  <cp:revision>6</cp:revision>
  <dcterms:created xsi:type="dcterms:W3CDTF">2018-12-24T10:16:00Z</dcterms:created>
  <dcterms:modified xsi:type="dcterms:W3CDTF">2019-01-11T10:34:00Z</dcterms:modified>
</cp:coreProperties>
</file>