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B3" w:rsidRDefault="00FC2EAE" w:rsidP="00EF34B3">
      <w:pPr>
        <w:rPr>
          <w:rFonts w:ascii="Times New Roman" w:eastAsia="Times New Roman" w:hAnsi="Times New Roman" w:cs="Times New Roman"/>
          <w:b/>
          <w:bCs/>
          <w:kern w:val="36"/>
          <w:sz w:val="36"/>
          <w:szCs w:val="36"/>
          <w:lang w:eastAsia="ru-RU"/>
        </w:rPr>
      </w:pPr>
      <w:r>
        <w:rPr>
          <w:rFonts w:ascii="Times New Roman" w:eastAsia="Times New Roman" w:hAnsi="Times New Roman" w:cs="Times New Roman"/>
          <w:b/>
          <w:bCs/>
          <w:kern w:val="36"/>
          <w:sz w:val="36"/>
          <w:szCs w:val="36"/>
          <w:lang w:eastAsia="ru-RU"/>
        </w:rPr>
        <w:t xml:space="preserve">           «Речевая среда дома и в детском саду».</w:t>
      </w:r>
    </w:p>
    <w:p w:rsidR="00FC2EAE" w:rsidRPr="00B8072F" w:rsidRDefault="00FC2EAE" w:rsidP="00EF34B3">
      <w:pPr>
        <w:rPr>
          <w:rFonts w:ascii="Times New Roman" w:eastAsia="Times New Roman" w:hAnsi="Times New Roman" w:cs="Times New Roman"/>
          <w:bCs/>
          <w:i/>
          <w:kern w:val="36"/>
          <w:sz w:val="28"/>
          <w:szCs w:val="28"/>
          <w:lang w:eastAsia="ru-RU"/>
        </w:rPr>
      </w:pPr>
      <w:r w:rsidRPr="00B8072F">
        <w:rPr>
          <w:rFonts w:ascii="Times New Roman" w:eastAsia="Times New Roman" w:hAnsi="Times New Roman" w:cs="Times New Roman"/>
          <w:bCs/>
          <w:i/>
          <w:kern w:val="36"/>
          <w:sz w:val="28"/>
          <w:szCs w:val="28"/>
          <w:lang w:eastAsia="ru-RU"/>
        </w:rPr>
        <w:t xml:space="preserve">             Е.А. Павлова, учитель - логопед ГБОУ СОШ </w:t>
      </w:r>
      <w:proofErr w:type="gramStart"/>
      <w:r w:rsidRPr="00B8072F">
        <w:rPr>
          <w:rFonts w:ascii="Times New Roman" w:eastAsia="Times New Roman" w:hAnsi="Times New Roman" w:cs="Times New Roman"/>
          <w:bCs/>
          <w:i/>
          <w:kern w:val="36"/>
          <w:sz w:val="28"/>
          <w:szCs w:val="28"/>
          <w:lang w:eastAsia="ru-RU"/>
        </w:rPr>
        <w:t>с</w:t>
      </w:r>
      <w:proofErr w:type="gramEnd"/>
      <w:r w:rsidRPr="00B8072F">
        <w:rPr>
          <w:rFonts w:ascii="Times New Roman" w:eastAsia="Times New Roman" w:hAnsi="Times New Roman" w:cs="Times New Roman"/>
          <w:bCs/>
          <w:i/>
          <w:kern w:val="36"/>
          <w:sz w:val="28"/>
          <w:szCs w:val="28"/>
          <w:lang w:eastAsia="ru-RU"/>
        </w:rPr>
        <w:t xml:space="preserve">. </w:t>
      </w:r>
      <w:proofErr w:type="gramStart"/>
      <w:r w:rsidRPr="00B8072F">
        <w:rPr>
          <w:rFonts w:ascii="Times New Roman" w:eastAsia="Times New Roman" w:hAnsi="Times New Roman" w:cs="Times New Roman"/>
          <w:bCs/>
          <w:i/>
          <w:kern w:val="36"/>
          <w:sz w:val="28"/>
          <w:szCs w:val="28"/>
          <w:lang w:eastAsia="ru-RU"/>
        </w:rPr>
        <w:t>Утевка</w:t>
      </w:r>
      <w:proofErr w:type="gramEnd"/>
      <w:r w:rsidRPr="00B8072F">
        <w:rPr>
          <w:rFonts w:ascii="Times New Roman" w:eastAsia="Times New Roman" w:hAnsi="Times New Roman" w:cs="Times New Roman"/>
          <w:bCs/>
          <w:i/>
          <w:kern w:val="36"/>
          <w:sz w:val="28"/>
          <w:szCs w:val="28"/>
          <w:lang w:eastAsia="ru-RU"/>
        </w:rPr>
        <w:t>, детский сад «Чайка».</w:t>
      </w:r>
    </w:p>
    <w:p w:rsidR="00EF34B3" w:rsidRPr="00B8072F" w:rsidRDefault="00EF34B3" w:rsidP="00EF34B3">
      <w:pPr>
        <w:rPr>
          <w:rFonts w:ascii="Times New Roman" w:eastAsia="Times New Roman" w:hAnsi="Times New Roman" w:cs="Times New Roman"/>
          <w:color w:val="000000"/>
          <w:sz w:val="28"/>
          <w:szCs w:val="28"/>
          <w:lang w:eastAsia="ru-RU"/>
        </w:rPr>
      </w:pPr>
      <w:r w:rsidRPr="00B8072F">
        <w:rPr>
          <w:rFonts w:ascii="Times New Roman" w:hAnsi="Times New Roman" w:cs="Times New Roman"/>
          <w:sz w:val="28"/>
          <w:szCs w:val="28"/>
        </w:rPr>
        <w:t>Развитие у ребенка понимания речи включает в себя создание речевой среды в целом, а также целенаправленную работу по накоплению пассивного словаря.</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Создание речевой среды включает в себя следующие моменты</w:t>
      </w:r>
      <w:r w:rsidRPr="00B8072F">
        <w:rPr>
          <w:rFonts w:ascii="Times New Roman" w:hAnsi="Times New Roman" w:cs="Times New Roman"/>
          <w:sz w:val="28"/>
          <w:szCs w:val="28"/>
        </w:rPr>
        <w:t>:</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постоянный разговор с ребенком;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единые требования к речевому общению с ребенком всех близких взрослых;</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определенные требования к речи окружающих взрослых;</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постепенное усложнение речевого общения;</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организация специальных речевых игр и упражнений. Развитие понимания речи происходит как в бытовых ситуациях, так и в ходе специально организованных игр и упражнений. Таким образом, работу по созданию для ребенка речевой среды ведут как родители, так и логопед. Кроме этого, необходимо использовать любой подходящий случай для развития речи ребенка. Рассмотрим подробнее компоненты, из которых состоит создание речевой среды.</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Постоянный разговор с ребенком.</w:t>
      </w:r>
    </w:p>
    <w:p w:rsidR="00EF34B3" w:rsidRPr="00B8072F" w:rsidRDefault="00EF34B3" w:rsidP="00EF34B3">
      <w:pPr>
        <w:rPr>
          <w:rFonts w:ascii="Times New Roman" w:hAnsi="Times New Roman" w:cs="Times New Roman"/>
          <w:sz w:val="28"/>
          <w:szCs w:val="28"/>
        </w:rPr>
      </w:pPr>
      <w:proofErr w:type="gramStart"/>
      <w:r w:rsidRPr="00B8072F">
        <w:rPr>
          <w:rFonts w:ascii="Times New Roman" w:hAnsi="Times New Roman" w:cs="Times New Roman"/>
          <w:sz w:val="28"/>
          <w:szCs w:val="28"/>
        </w:rPr>
        <w:t>С ребенком необходимо постоянно говорить,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w:t>
      </w:r>
      <w:proofErr w:type="gramEnd"/>
      <w:r w:rsidRPr="00B8072F">
        <w:rPr>
          <w:rFonts w:ascii="Times New Roman" w:hAnsi="Times New Roman" w:cs="Times New Roman"/>
          <w:sz w:val="28"/>
          <w:szCs w:val="28"/>
        </w:rPr>
        <w:t xml:space="preserve"> Такую же работу следует проводить во время игр с игрушками и картинками, при чтении книжек, просмотра мультфильмов и проч.</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 После того, как ребенок много раз услышал название предмета, брал его, ощупывал и рассматривал, действовал с ним, можно попросить малыша принести (показать, найти, подать) знакомый предмет или совершить с ним какое-либо действие.</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lastRenderedPageBreak/>
        <w:t>Начиная работу с ребенком, логопед не только организует занятия с малышом, но и проводит работу с родителями. Основной задачей такой работы является объяснение того, как следует вести себя по отношению к ребенку, как создать для него насыщенную речевую среду в случае, когда имеет место нарушение речи.</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Логопед должен объяснить родителям или другим близким ребенка, что развитие речи малыша требует более внимательного отношения и специальной работы дома, не следует надеяться только на занятия с логопедом. Родители должны осознать, что в случае, если имеет место отставание в речевом развитии, следует применить новый подход к воспитанию ребенка дома. Постепенно </w:t>
      </w:r>
      <w:proofErr w:type="gramStart"/>
      <w:r w:rsidRPr="00B8072F">
        <w:rPr>
          <w:rFonts w:ascii="Times New Roman" w:hAnsi="Times New Roman" w:cs="Times New Roman"/>
          <w:sz w:val="28"/>
          <w:szCs w:val="28"/>
        </w:rPr>
        <w:t>близкие</w:t>
      </w:r>
      <w:proofErr w:type="gramEnd"/>
      <w:r w:rsidRPr="00B8072F">
        <w:rPr>
          <w:rFonts w:ascii="Times New Roman" w:hAnsi="Times New Roman" w:cs="Times New Roman"/>
          <w:sz w:val="28"/>
          <w:szCs w:val="28"/>
        </w:rPr>
        <w:t>, которые чаще всего проводят время с ребенком, научатся использовать любую ситуацию, чтобы поговорить с малышом.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Приведем примеры проговаривания взрослым различных ситуаций.</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Умывание.</w:t>
      </w:r>
    </w:p>
    <w:p w:rsidR="00EF34B3" w:rsidRPr="00B8072F" w:rsidRDefault="00EF34B3" w:rsidP="00EF34B3">
      <w:pPr>
        <w:rPr>
          <w:rFonts w:ascii="Times New Roman" w:hAnsi="Times New Roman" w:cs="Times New Roman"/>
          <w:sz w:val="28"/>
          <w:szCs w:val="28"/>
        </w:rPr>
      </w:pPr>
      <w:r w:rsidRPr="00B8072F">
        <w:rPr>
          <w:rStyle w:val="a6"/>
          <w:rFonts w:ascii="Times New Roman" w:hAnsi="Times New Roman" w:cs="Times New Roman"/>
          <w:color w:val="2D2D2D"/>
          <w:sz w:val="28"/>
          <w:szCs w:val="28"/>
        </w:rPr>
        <w:t>– Идем умываться. Давай откроем кран. Нет, не в эту сторону, в другую. Вот так. А где мыло? Вот мыло. Бери мыло и намыливай руки. Клади мыло в мыльницу. Давай я тебе помогу. Три руки хорошенько. Теперь давай смоем мыло. Подставляй руки под водичку – вот так. А сейчас давай умоем лицо – вот так. Набери воды в ладошки и потри личико. Закрывай кран. Теперь давай стряхнем воду с ручек – вот так. Где полотенце? Бери полотенце, вытирай лицо и руки. Молодец! Смотри, какой чистенький стал.</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Сборы на прогулку.</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Все необходимые вещи разложены на стульчике.</w:t>
      </w:r>
    </w:p>
    <w:p w:rsidR="00EF34B3" w:rsidRPr="00B8072F" w:rsidRDefault="00EF34B3" w:rsidP="00EF34B3">
      <w:pPr>
        <w:rPr>
          <w:rFonts w:ascii="Times New Roman" w:hAnsi="Times New Roman" w:cs="Times New Roman"/>
          <w:sz w:val="28"/>
          <w:szCs w:val="28"/>
        </w:rPr>
      </w:pPr>
      <w:r w:rsidRPr="00B8072F">
        <w:rPr>
          <w:rStyle w:val="a6"/>
          <w:rFonts w:ascii="Times New Roman" w:hAnsi="Times New Roman" w:cs="Times New Roman"/>
          <w:color w:val="2D2D2D"/>
          <w:sz w:val="28"/>
          <w:szCs w:val="28"/>
        </w:rPr>
        <w:t>– Сейчас мы с тобой пойдём гулять. Найди, где у нас лежат штанишки. Вот они. Давай наденем штаны – вот так. Сначала на одну ногу, потом на другую ногу. Теперь застегнем пуговицу. Покажи, где пуговичка. Неси кофту. Ой, какая красивая, теплая кофточка. А это что на кофте? Карман. Найди, где на кофте спрятался мишка. Правильно, вот он. А где цветочек? Тут. Давай наденем кофточку.</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И т. д.</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На прогулке.</w:t>
      </w:r>
    </w:p>
    <w:p w:rsidR="00EF34B3" w:rsidRPr="00B8072F" w:rsidRDefault="00EF34B3" w:rsidP="00EF34B3">
      <w:pPr>
        <w:rPr>
          <w:rFonts w:ascii="Times New Roman" w:hAnsi="Times New Roman" w:cs="Times New Roman"/>
          <w:sz w:val="28"/>
          <w:szCs w:val="28"/>
        </w:rPr>
      </w:pPr>
      <w:r w:rsidRPr="00B8072F">
        <w:rPr>
          <w:rStyle w:val="a6"/>
          <w:rFonts w:ascii="Times New Roman" w:hAnsi="Times New Roman" w:cs="Times New Roman"/>
          <w:color w:val="2D2D2D"/>
          <w:sz w:val="28"/>
          <w:szCs w:val="28"/>
        </w:rPr>
        <w:t xml:space="preserve">– Посмотри, какая сегодня погода. Да, дождик идет. Надевай капюшон. А я раскрою зонтик. Вот так. Теперь можно гулять. А что это на дорожке? </w:t>
      </w:r>
      <w:r w:rsidRPr="00B8072F">
        <w:rPr>
          <w:rStyle w:val="a6"/>
          <w:rFonts w:ascii="Times New Roman" w:hAnsi="Times New Roman" w:cs="Times New Roman"/>
          <w:color w:val="2D2D2D"/>
          <w:sz w:val="28"/>
          <w:szCs w:val="28"/>
        </w:rPr>
        <w:lastRenderedPageBreak/>
        <w:t xml:space="preserve">Это лужа. В луже водичка. Дождик капал, капал – и получилась лужа. Пойдем дальше. Вот дерево. Посмотри, что это такое под деревом? Это листики упали. Вот желтый лист. А этот </w:t>
      </w:r>
      <w:proofErr w:type="gramStart"/>
      <w:r w:rsidRPr="00B8072F">
        <w:rPr>
          <w:rStyle w:val="a6"/>
          <w:rFonts w:ascii="Times New Roman" w:hAnsi="Times New Roman" w:cs="Times New Roman"/>
          <w:color w:val="2D2D2D"/>
          <w:sz w:val="28"/>
          <w:szCs w:val="28"/>
        </w:rPr>
        <w:t>листик</w:t>
      </w:r>
      <w:proofErr w:type="gramEnd"/>
      <w:r w:rsidRPr="00B8072F">
        <w:rPr>
          <w:rStyle w:val="a6"/>
          <w:rFonts w:ascii="Times New Roman" w:hAnsi="Times New Roman" w:cs="Times New Roman"/>
          <w:color w:val="2D2D2D"/>
          <w:sz w:val="28"/>
          <w:szCs w:val="28"/>
        </w:rPr>
        <w:t xml:space="preserve"> какого цвета? Красный листик. Много листьев. Покажи, как много листиков.</w:t>
      </w:r>
      <w:r w:rsidRPr="00B8072F">
        <w:rPr>
          <w:rStyle w:val="apple-converted-space"/>
          <w:rFonts w:ascii="Times New Roman" w:hAnsi="Times New Roman" w:cs="Times New Roman"/>
          <w:i/>
          <w:iCs/>
          <w:color w:val="2D2D2D"/>
          <w:sz w:val="28"/>
          <w:szCs w:val="28"/>
        </w:rPr>
        <w:t> </w:t>
      </w:r>
      <w:r w:rsidRPr="00B8072F">
        <w:rPr>
          <w:rFonts w:ascii="Times New Roman" w:hAnsi="Times New Roman" w:cs="Times New Roman"/>
          <w:sz w:val="28"/>
          <w:szCs w:val="28"/>
        </w:rPr>
        <w:t>И т. д.</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Приготовление обеда.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Во время совместного приготовления еды соблюдайте осторожность, страхуйте ребенка.</w:t>
      </w:r>
    </w:p>
    <w:p w:rsidR="00EF34B3" w:rsidRPr="00B8072F" w:rsidRDefault="00EF34B3" w:rsidP="00EF34B3">
      <w:pPr>
        <w:rPr>
          <w:rFonts w:ascii="Times New Roman" w:hAnsi="Times New Roman" w:cs="Times New Roman"/>
          <w:sz w:val="28"/>
          <w:szCs w:val="28"/>
        </w:rPr>
      </w:pPr>
      <w:r w:rsidRPr="00B8072F">
        <w:rPr>
          <w:rStyle w:val="a6"/>
          <w:rFonts w:ascii="Times New Roman" w:hAnsi="Times New Roman" w:cs="Times New Roman"/>
          <w:color w:val="2D2D2D"/>
          <w:sz w:val="28"/>
          <w:szCs w:val="28"/>
        </w:rPr>
        <w:t>– Я готовлю суп. Будешь мне помогать? Вот кастрюля. Нальем в кастрюлю воду и поставим на плиту. Будем варить суп. Вот картошка. А это нож. Он острый, тебе трогать нельзя. Я нарезала картошку, смотри, получились кусочки. А ты бросай кусочки картошки в кастрюлю. Осторожно, плита горячая! А это что? Морковка и лук. Бросай в кастрюлю. Теперь давай помешаем. Чем будешь суп мешать?</w:t>
      </w:r>
      <w:r w:rsidRPr="00B8072F">
        <w:rPr>
          <w:rStyle w:val="apple-converted-space"/>
          <w:rFonts w:ascii="Times New Roman" w:hAnsi="Times New Roman" w:cs="Times New Roman"/>
          <w:i/>
          <w:iCs/>
          <w:color w:val="2D2D2D"/>
          <w:sz w:val="28"/>
          <w:szCs w:val="28"/>
        </w:rPr>
        <w:t> </w:t>
      </w:r>
      <w:r w:rsidRPr="00B8072F">
        <w:rPr>
          <w:rFonts w:ascii="Times New Roman" w:hAnsi="Times New Roman" w:cs="Times New Roman"/>
          <w:sz w:val="28"/>
          <w:szCs w:val="28"/>
        </w:rPr>
        <w:t>(Предложите ребенку на выбор вилку, ложку, лопатку, половник, палочку.)</w:t>
      </w:r>
      <w:r w:rsidRPr="00B8072F">
        <w:rPr>
          <w:rStyle w:val="apple-converted-space"/>
          <w:rFonts w:ascii="Times New Roman" w:hAnsi="Times New Roman" w:cs="Times New Roman"/>
          <w:color w:val="2D2D2D"/>
          <w:sz w:val="28"/>
          <w:szCs w:val="28"/>
        </w:rPr>
        <w:t> </w:t>
      </w:r>
      <w:r w:rsidRPr="00B8072F">
        <w:rPr>
          <w:rStyle w:val="a6"/>
          <w:rFonts w:ascii="Times New Roman" w:hAnsi="Times New Roman" w:cs="Times New Roman"/>
          <w:color w:val="2D2D2D"/>
          <w:sz w:val="28"/>
          <w:szCs w:val="28"/>
        </w:rPr>
        <w:t>А теперь посоли суп. Вот так.</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Построим дом.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Используется набор деревянных или пластмассовых кубиков.</w:t>
      </w:r>
    </w:p>
    <w:p w:rsidR="00EF34B3" w:rsidRPr="00B8072F" w:rsidRDefault="00EF34B3" w:rsidP="00EF34B3">
      <w:pPr>
        <w:rPr>
          <w:rFonts w:ascii="Times New Roman" w:hAnsi="Times New Roman" w:cs="Times New Roman"/>
          <w:sz w:val="28"/>
          <w:szCs w:val="28"/>
        </w:rPr>
      </w:pPr>
      <w:r w:rsidRPr="00B8072F">
        <w:rPr>
          <w:rStyle w:val="a6"/>
          <w:rFonts w:ascii="Times New Roman" w:hAnsi="Times New Roman" w:cs="Times New Roman"/>
          <w:color w:val="2D2D2D"/>
          <w:sz w:val="28"/>
          <w:szCs w:val="28"/>
        </w:rPr>
        <w:t>– Смотри, какие у нас есть кубики. Покажи, где красный кубик. Правильно, вот он. А где желтый? А где кубик синего цвета? Вот тут. Давай построим из кубиков дом. Какой будет домик – большой или маленький? Покажи. Большой? Хорошо. Вот я поставила кубики. Теперь ты ставь. Ставь вот сюда...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Итак, ребенок постоянно слышит речь взрослого и таким образом узнает много новых слов и выражений. А так как речь сопровождает значимую для ребенка ситуацию, смысловые значения слов и их сочетаний лучше запоминаются, крепче откладываются в сознании ребенка.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Подобную работу проводит и логопед во время занятий. Во-первых, педагог проговаривает все происходящее на занятии (в описанных в книге играх приводятся примеры речевого сопровождения). Во-вторых, использует для речевого </w:t>
      </w:r>
      <w:proofErr w:type="gramStart"/>
      <w:r w:rsidRPr="00B8072F">
        <w:rPr>
          <w:rFonts w:ascii="Times New Roman" w:hAnsi="Times New Roman" w:cs="Times New Roman"/>
          <w:sz w:val="28"/>
          <w:szCs w:val="28"/>
        </w:rPr>
        <w:t>общения</w:t>
      </w:r>
      <w:proofErr w:type="gramEnd"/>
      <w:r w:rsidRPr="00B8072F">
        <w:rPr>
          <w:rFonts w:ascii="Times New Roman" w:hAnsi="Times New Roman" w:cs="Times New Roman"/>
          <w:sz w:val="28"/>
          <w:szCs w:val="28"/>
        </w:rPr>
        <w:t xml:space="preserve"> спонтанно возникающие во время занятия ситуации, что дает возможность познакомить ребенка с новыми словами. В-третьих, специально организует ситуации, в которых ребенок получает возможность использовать свои речевые навыки.</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Единые требования к речевому общению с ребенком для всех близких взрослых.</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lastRenderedPageBreak/>
        <w:t>Противоречивость требований со стороны значимых для него взрослых вредна любому ребенку. Если требования к воспитанию и обучению едины и постоянны (конечно, при условии их разумности), это дает ребенку ощущение устойчивости и целесообразности окружающего мира. В противном случае, когда взрослые подходят к вопросам воспитания и обучения малыша с разных позиций, в сознании ребенка возникает хаос: все смешивается и уже не понятно, что же хорошо, а что плохо, и к чему все-таки следует стремиться.</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Такая противоречивость часто имеет место, когда в воспитании ребенка участвуют люди разных поколений (родители и бабушки с дедушками), «мужской» и «женский» подходы также различаются между собой. Кроме этого, различия в подходе к воспитанию детей часто обусловлены уникальностью, индивидуальностью каждого человека (родителей ребенка и других родственников), на которые оказывают влияние особенности воспитания, уровень образования, социальная среда, а также темперамент, характер, внутренний мир человека.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В семьях, где растут дети с проблемами в речевом развитии, зачастую можно наблюдать ситуацию, когда ребенка берегут, излишне опекают. Близкие из любви к малышу, видя его затруднения во время общения, наблюдая неудачные попытки высказаться, стараются предугадать его желания. Но при таком отношении ребенку нет необходимости трудиться, стараться выразить свои мысли посредством речи, развитие активной речи вновь тормозится.</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Следует понимать, что желания ребенка бывает легче понять в быту, в ситуациях, которые повторяются почти в неизменном виде изо дня в день. Понять ребенка часто помогает и материнская интуиция, любовь </w:t>
      </w:r>
      <w:proofErr w:type="gramStart"/>
      <w:r w:rsidRPr="00B8072F">
        <w:rPr>
          <w:rFonts w:ascii="Times New Roman" w:hAnsi="Times New Roman" w:cs="Times New Roman"/>
          <w:sz w:val="28"/>
          <w:szCs w:val="28"/>
        </w:rPr>
        <w:t>близких</w:t>
      </w:r>
      <w:proofErr w:type="gramEnd"/>
      <w:r w:rsidRPr="00B8072F">
        <w:rPr>
          <w:rFonts w:ascii="Times New Roman" w:hAnsi="Times New Roman" w:cs="Times New Roman"/>
          <w:sz w:val="28"/>
          <w:szCs w:val="28"/>
        </w:rPr>
        <w:t>. Но когда возникают новые, незнакомые ранее, ситуации, такое взаимопонимание часто становится затруднительным.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Необходимость общения возникает не только дома, но и во время похода в магазин, в гостях, в транспорте и других подобных ситуациях. Тем не </w:t>
      </w:r>
      <w:proofErr w:type="gramStart"/>
      <w:r w:rsidRPr="00B8072F">
        <w:rPr>
          <w:rFonts w:ascii="Times New Roman" w:hAnsi="Times New Roman" w:cs="Times New Roman"/>
          <w:sz w:val="28"/>
          <w:szCs w:val="28"/>
        </w:rPr>
        <w:t>менее</w:t>
      </w:r>
      <w:proofErr w:type="gramEnd"/>
      <w:r w:rsidRPr="00B8072F">
        <w:rPr>
          <w:rFonts w:ascii="Times New Roman" w:hAnsi="Times New Roman" w:cs="Times New Roman"/>
          <w:sz w:val="28"/>
          <w:szCs w:val="28"/>
        </w:rPr>
        <w:t xml:space="preserve"> ребенок ждет от взрослых такого же понимания, к которому он привык дома. Когда же этого не происходит, ребенок обычно сначала удивляется, затем огорчается. Поэтому такие ситуации могут повлечь взаимное раздражение и разочарование. По мере взросления ребенка все чаще возникает необходимость общаться не только с близкими, но и с незнакомыми взрослыми и детьми. Такие ситуации потребуют нового уровня развития речевого общения. А если до этого с ребенком «играли в поддавки», общение </w:t>
      </w:r>
      <w:r w:rsidRPr="00B8072F">
        <w:rPr>
          <w:rFonts w:ascii="Times New Roman" w:hAnsi="Times New Roman" w:cs="Times New Roman"/>
          <w:sz w:val="28"/>
          <w:szCs w:val="28"/>
        </w:rPr>
        <w:lastRenderedPageBreak/>
        <w:t>с малознакомыми людьми в непривычных условиях станет для него весьма затруднительным, а в худшем случае остро дискомфортным.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В случае, когда речь идет о речевом развитии ребенка 1,5–3 лет, который еще не пользуется активной (экспрессивной) речью, необходимо приложить все усилия, чтобы к развитию речи ребенка в семье был единый подход. Главным советчиком в данном направлении выступает логопед, который объясняет, как именно следует вести себя с ребенком, что и когда говорить, как задавать вопросы, какие требования предъявлять на разных этапах его речевого развития. Необходимо научить родителей правильно общаться со своим малышом: с одной стороны помогать, с другой – создавать ситуации, в которых ребенок будет вынужден пользоваться речью.</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Подразумевается, что:</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разговаривать с ребенком должны все близкие, которые проводят с ним большую часть времени;</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для организации речевого общения должна использоваться любая возможная ситуация – в быту, во время игр и занятий, походов в магазин или в гости и пр.;</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близкие вместе с логопедом следят за прогрессом в развитии речи и меняют требования в соответствии с новыми возможностями ребенка.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Определенные требования к речи окружающих ребенка взрослых.</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Так как навык речи формируется у ребенка по подражанию, необходимо, чтобы речь окружающих взрослых была правильной, могла стать эталоном. </w:t>
      </w:r>
      <w:proofErr w:type="gramStart"/>
      <w:r w:rsidRPr="00B8072F">
        <w:rPr>
          <w:rFonts w:ascii="Times New Roman" w:hAnsi="Times New Roman" w:cs="Times New Roman"/>
          <w:sz w:val="28"/>
          <w:szCs w:val="28"/>
        </w:rPr>
        <w:t>Известно, что не только дети, но и подростки, взрослые могут по подражанию менять звуковой состав слов (</w:t>
      </w:r>
      <w:r w:rsidRPr="00B8072F">
        <w:rPr>
          <w:rStyle w:val="a5"/>
          <w:rFonts w:ascii="Times New Roman" w:hAnsi="Times New Roman" w:cs="Times New Roman"/>
          <w:color w:val="2D2D2D"/>
          <w:sz w:val="28"/>
          <w:szCs w:val="28"/>
        </w:rPr>
        <w:t>полотенец</w:t>
      </w:r>
      <w:r w:rsidRPr="00B8072F">
        <w:rPr>
          <w:rFonts w:ascii="Times New Roman" w:hAnsi="Times New Roman" w:cs="Times New Roman"/>
          <w:sz w:val="28"/>
          <w:szCs w:val="28"/>
        </w:rPr>
        <w:t>вместо</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полотенце</w:t>
      </w:r>
      <w:r w:rsidRPr="00B8072F">
        <w:rPr>
          <w:rFonts w:ascii="Times New Roman" w:hAnsi="Times New Roman" w:cs="Times New Roman"/>
          <w:sz w:val="28"/>
          <w:szCs w:val="28"/>
        </w:rPr>
        <w:t>,</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пинжак</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вместо</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пиджак</w:t>
      </w:r>
      <w:r w:rsidRPr="00B8072F">
        <w:rPr>
          <w:rFonts w:ascii="Times New Roman" w:hAnsi="Times New Roman" w:cs="Times New Roman"/>
          <w:sz w:val="28"/>
          <w:szCs w:val="28"/>
        </w:rPr>
        <w:t>,</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похудала</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вместо</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похудела</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и др.); неправильно ставить ударения в словах (</w:t>
      </w:r>
      <w:r w:rsidRPr="00B8072F">
        <w:rPr>
          <w:rStyle w:val="a5"/>
          <w:rFonts w:ascii="Times New Roman" w:hAnsi="Times New Roman" w:cs="Times New Roman"/>
          <w:color w:val="2D2D2D"/>
          <w:sz w:val="28"/>
          <w:szCs w:val="28"/>
        </w:rPr>
        <w:t>поняла</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вместо</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поняла</w:t>
      </w:r>
      <w:r w:rsidRPr="00B8072F">
        <w:rPr>
          <w:rFonts w:ascii="Times New Roman" w:hAnsi="Times New Roman" w:cs="Times New Roman"/>
          <w:sz w:val="28"/>
          <w:szCs w:val="28"/>
        </w:rPr>
        <w:t>,</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созвонимся</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вместо</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созвонимся</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и др.); путать похожие по звучанию слова (например,</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генеалогия</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и</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гинекология</w:t>
      </w:r>
      <w:r w:rsidRPr="00B8072F">
        <w:rPr>
          <w:rFonts w:ascii="Times New Roman" w:hAnsi="Times New Roman" w:cs="Times New Roman"/>
          <w:sz w:val="28"/>
          <w:szCs w:val="28"/>
        </w:rPr>
        <w:t>,</w:t>
      </w:r>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аутизм</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и</w:t>
      </w:r>
      <w:r w:rsidRPr="00B8072F">
        <w:rPr>
          <w:rStyle w:val="apple-converted-space"/>
          <w:rFonts w:ascii="Times New Roman" w:hAnsi="Times New Roman" w:cs="Times New Roman"/>
          <w:color w:val="2D2D2D"/>
          <w:sz w:val="28"/>
          <w:szCs w:val="28"/>
        </w:rPr>
        <w:t> </w:t>
      </w:r>
      <w:proofErr w:type="spellStart"/>
      <w:r w:rsidRPr="00B8072F">
        <w:rPr>
          <w:rStyle w:val="a5"/>
          <w:rFonts w:ascii="Times New Roman" w:hAnsi="Times New Roman" w:cs="Times New Roman"/>
          <w:color w:val="2D2D2D"/>
          <w:sz w:val="28"/>
          <w:szCs w:val="28"/>
        </w:rPr>
        <w:t>атеизм</w:t>
      </w:r>
      <w:r w:rsidRPr="00B8072F">
        <w:rPr>
          <w:rFonts w:ascii="Times New Roman" w:hAnsi="Times New Roman" w:cs="Times New Roman"/>
          <w:sz w:val="28"/>
          <w:szCs w:val="28"/>
        </w:rPr>
        <w:t>и</w:t>
      </w:r>
      <w:proofErr w:type="spellEnd"/>
      <w:r w:rsidRPr="00B8072F">
        <w:rPr>
          <w:rFonts w:ascii="Times New Roman" w:hAnsi="Times New Roman" w:cs="Times New Roman"/>
          <w:sz w:val="28"/>
          <w:szCs w:val="28"/>
        </w:rPr>
        <w:t xml:space="preserve"> пр.);</w:t>
      </w:r>
      <w:proofErr w:type="gramEnd"/>
      <w:r w:rsidRPr="00B8072F">
        <w:rPr>
          <w:rFonts w:ascii="Times New Roman" w:hAnsi="Times New Roman" w:cs="Times New Roman"/>
          <w:sz w:val="28"/>
          <w:szCs w:val="28"/>
        </w:rPr>
        <w:t xml:space="preserve"> употреблять неправильные формы слова (</w:t>
      </w:r>
      <w:proofErr w:type="spellStart"/>
      <w:r w:rsidRPr="00B8072F">
        <w:rPr>
          <w:rStyle w:val="a5"/>
          <w:rFonts w:ascii="Times New Roman" w:hAnsi="Times New Roman" w:cs="Times New Roman"/>
          <w:color w:val="2D2D2D"/>
          <w:sz w:val="28"/>
          <w:szCs w:val="28"/>
        </w:rPr>
        <w:t>ехай</w:t>
      </w:r>
      <w:proofErr w:type="spellEnd"/>
      <w:r w:rsidRPr="00B8072F">
        <w:rPr>
          <w:rStyle w:val="apple-converted-space"/>
          <w:rFonts w:ascii="Times New Roman" w:hAnsi="Times New Roman" w:cs="Times New Roman"/>
          <w:b/>
          <w:bCs/>
          <w:color w:val="2D2D2D"/>
          <w:sz w:val="28"/>
          <w:szCs w:val="28"/>
        </w:rPr>
        <w:t> </w:t>
      </w:r>
      <w:proofErr w:type="gramStart"/>
      <w:r w:rsidRPr="00B8072F">
        <w:rPr>
          <w:rFonts w:ascii="Times New Roman" w:hAnsi="Times New Roman" w:cs="Times New Roman"/>
          <w:sz w:val="28"/>
          <w:szCs w:val="28"/>
        </w:rPr>
        <w:t>вместо</w:t>
      </w:r>
      <w:proofErr w:type="gramEnd"/>
      <w:r w:rsidRPr="00B8072F">
        <w:rPr>
          <w:rStyle w:val="apple-converted-space"/>
          <w:rFonts w:ascii="Times New Roman" w:hAnsi="Times New Roman" w:cs="Times New Roman"/>
          <w:color w:val="2D2D2D"/>
          <w:sz w:val="28"/>
          <w:szCs w:val="28"/>
        </w:rPr>
        <w:t> </w:t>
      </w:r>
      <w:r w:rsidRPr="00B8072F">
        <w:rPr>
          <w:rStyle w:val="a5"/>
          <w:rFonts w:ascii="Times New Roman" w:hAnsi="Times New Roman" w:cs="Times New Roman"/>
          <w:color w:val="2D2D2D"/>
          <w:sz w:val="28"/>
          <w:szCs w:val="28"/>
        </w:rPr>
        <w:t>поезжай</w:t>
      </w:r>
      <w:r w:rsidRPr="00B8072F">
        <w:rPr>
          <w:rFonts w:ascii="Times New Roman" w:hAnsi="Times New Roman" w:cs="Times New Roman"/>
          <w:sz w:val="28"/>
          <w:szCs w:val="28"/>
        </w:rPr>
        <w:t>,</w:t>
      </w:r>
      <w:r w:rsidRPr="00B8072F">
        <w:rPr>
          <w:rStyle w:val="apple-converted-space"/>
          <w:rFonts w:ascii="Times New Roman" w:hAnsi="Times New Roman" w:cs="Times New Roman"/>
          <w:color w:val="2D2D2D"/>
          <w:sz w:val="28"/>
          <w:szCs w:val="28"/>
        </w:rPr>
        <w:t> </w:t>
      </w:r>
      <w:proofErr w:type="spellStart"/>
      <w:r w:rsidRPr="00B8072F">
        <w:rPr>
          <w:rStyle w:val="a5"/>
          <w:rFonts w:ascii="Times New Roman" w:hAnsi="Times New Roman" w:cs="Times New Roman"/>
          <w:color w:val="2D2D2D"/>
          <w:sz w:val="28"/>
          <w:szCs w:val="28"/>
        </w:rPr>
        <w:t>ложить</w:t>
      </w:r>
      <w:proofErr w:type="spellEnd"/>
      <w:r w:rsidRPr="00B8072F">
        <w:rPr>
          <w:rStyle w:val="apple-converted-space"/>
          <w:rFonts w:ascii="Times New Roman" w:hAnsi="Times New Roman" w:cs="Times New Roman"/>
          <w:b/>
          <w:bCs/>
          <w:color w:val="2D2D2D"/>
          <w:sz w:val="28"/>
          <w:szCs w:val="28"/>
        </w:rPr>
        <w:t> </w:t>
      </w:r>
      <w:proofErr w:type="spellStart"/>
      <w:r w:rsidRPr="00B8072F">
        <w:rPr>
          <w:rFonts w:ascii="Times New Roman" w:hAnsi="Times New Roman" w:cs="Times New Roman"/>
          <w:sz w:val="28"/>
          <w:szCs w:val="28"/>
        </w:rPr>
        <w:t>вместо</w:t>
      </w:r>
      <w:r w:rsidRPr="00B8072F">
        <w:rPr>
          <w:rStyle w:val="a5"/>
          <w:rFonts w:ascii="Times New Roman" w:hAnsi="Times New Roman" w:cs="Times New Roman"/>
          <w:color w:val="2D2D2D"/>
          <w:sz w:val="28"/>
          <w:szCs w:val="28"/>
        </w:rPr>
        <w:t>класть</w:t>
      </w:r>
      <w:proofErr w:type="spellEnd"/>
      <w:r w:rsidRPr="00B8072F">
        <w:rPr>
          <w:rFonts w:ascii="Times New Roman" w:hAnsi="Times New Roman" w:cs="Times New Roman"/>
          <w:sz w:val="28"/>
          <w:szCs w:val="28"/>
        </w:rPr>
        <w:t>) и т. д.</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Однако взрослые могут осознанно относиться к своей речи и исправлять ошибки. У малышей усвоение речевых эталонов происходит спонтанно, неосознанно, поэтому существует опасность усвоения неправильного варианта речи, который со временем закрепляется. Кроме того, ребенок </w:t>
      </w:r>
      <w:r w:rsidRPr="00B8072F">
        <w:rPr>
          <w:rFonts w:ascii="Times New Roman" w:hAnsi="Times New Roman" w:cs="Times New Roman"/>
          <w:sz w:val="28"/>
          <w:szCs w:val="28"/>
        </w:rPr>
        <w:lastRenderedPageBreak/>
        <w:t>копирует другие стороны речи – силу голоса, темп и ритм речи, интонационную насыщенность – в целом манеру говорить. Старайтесь исключить сюсюканье с ребенком.</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Учитывая все вышесказанное, необходимо постараться, чтобы речь окружающих ребенка взрослых (а также старших детей) отвечала следующим требованиям:</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правильность</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 речь взрослого должна быть чистой, без речевых нарушений;</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четкость</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 слова произносятся четко, часто с утрированной артикуляцией звуков (ребенок должен видеть движения губ взрослого), с выделением ударного слога;</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простота</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 взрослый говорит простыми короткими фразами из 2–4 слов;</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повторяемость</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 одни и те же слова, словосочетания и предложения взрослый употребляет по несколько раз в течение одного занятия, затем они повторяются на последующих занятиях;</w:t>
      </w:r>
    </w:p>
    <w:p w:rsidR="00EF34B3" w:rsidRPr="00B8072F" w:rsidRDefault="00EF34B3" w:rsidP="00EF34B3">
      <w:pPr>
        <w:rPr>
          <w:rFonts w:ascii="Times New Roman" w:hAnsi="Times New Roman" w:cs="Times New Roman"/>
          <w:sz w:val="28"/>
          <w:szCs w:val="28"/>
        </w:rPr>
      </w:pPr>
      <w:r w:rsidRPr="00B8072F">
        <w:rPr>
          <w:rStyle w:val="a5"/>
          <w:rFonts w:ascii="Times New Roman" w:hAnsi="Times New Roman" w:cs="Times New Roman"/>
          <w:color w:val="2D2D2D"/>
          <w:sz w:val="28"/>
          <w:szCs w:val="28"/>
        </w:rPr>
        <w:t>богатство</w:t>
      </w:r>
      <w:r w:rsidRPr="00B8072F">
        <w:rPr>
          <w:rStyle w:val="apple-converted-space"/>
          <w:rFonts w:ascii="Times New Roman" w:hAnsi="Times New Roman" w:cs="Times New Roman"/>
          <w:b/>
          <w:bCs/>
          <w:color w:val="2D2D2D"/>
          <w:sz w:val="28"/>
          <w:szCs w:val="28"/>
        </w:rPr>
        <w:t> </w:t>
      </w:r>
      <w:r w:rsidRPr="00B8072F">
        <w:rPr>
          <w:rFonts w:ascii="Times New Roman" w:hAnsi="Times New Roman" w:cs="Times New Roman"/>
          <w:sz w:val="28"/>
          <w:szCs w:val="28"/>
        </w:rPr>
        <w:t>– взрослый использует в речи различные интонации, различную силу голоса, меняет темп речи, делает паузы.</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Именно поэтому при наборе персонала детских дошкольных учреждений предъявляются жесткие требования к правильности речи воспитателей и других специалистов. В данном случае нарушения речи приводят к профессиональной непригодности. Кроме этого, устраивая ребенка в детский сад (особенно это касается специализированных детских садов), необходимо проследить, чтобы дети, которые говорят хуже других, были в меньшинстве. В этом случае они будут тянуться за сверстниками, а не наоборот.</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Постепенное усложнение реч</w:t>
      </w:r>
      <w:bookmarkStart w:id="0" w:name="_GoBack"/>
      <w:bookmarkEnd w:id="0"/>
      <w:r w:rsidRPr="00B8072F">
        <w:rPr>
          <w:rFonts w:ascii="Times New Roman" w:hAnsi="Times New Roman" w:cs="Times New Roman"/>
          <w:sz w:val="28"/>
          <w:szCs w:val="28"/>
        </w:rPr>
        <w:t>евого общения.</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Постепенно в ходе спонтанного развития, а также специальных игр и упражнений уровень речевого общения ребенка развивается и усложняется. У ребенка появляются новые речевые навыки, расширяется спектр его возможностей. Чтобы в полной мере использовать эти новые возможности, необходимо в соответствии с ними менять уровень требований к речи ребенка.</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 xml:space="preserve">Однако следует помнить об осторожности: требования должны соответствовать уровню развития речи ребенка, вредно как завышать требования, так и занижать их. Часто в семьях встречаются случаи </w:t>
      </w:r>
      <w:r w:rsidRPr="00B8072F">
        <w:rPr>
          <w:rFonts w:ascii="Times New Roman" w:hAnsi="Times New Roman" w:cs="Times New Roman"/>
          <w:sz w:val="28"/>
          <w:szCs w:val="28"/>
        </w:rPr>
        <w:lastRenderedPageBreak/>
        <w:t>неадекватно заниженных или завышенных требований. В первом случае от ребенка ничего не требуют, все его желания угадываются и немедленно исполняются. Во втором случае к ребенку постоянно пристают с требованиями: «Скажи!», «Повтори!». Нередки ситуации, когда в одной семье присутствуют оба крайних подхода со стороны разных близких (например, папа требует, а бабушка жалеет и опекает).</w:t>
      </w:r>
    </w:p>
    <w:p w:rsidR="00EF34B3" w:rsidRPr="00B8072F" w:rsidRDefault="00EF34B3" w:rsidP="00EF34B3">
      <w:pPr>
        <w:rPr>
          <w:rFonts w:ascii="Times New Roman" w:hAnsi="Times New Roman" w:cs="Times New Roman"/>
          <w:sz w:val="28"/>
          <w:szCs w:val="28"/>
        </w:rPr>
      </w:pPr>
      <w:r w:rsidRPr="00B8072F">
        <w:rPr>
          <w:rFonts w:ascii="Times New Roman" w:hAnsi="Times New Roman" w:cs="Times New Roman"/>
          <w:sz w:val="28"/>
          <w:szCs w:val="28"/>
        </w:rPr>
        <w:t>В случае, когда удается организовать специальные логопедические занятия с малышом, логопед объясняет родителям, как лучше и продуктивнее общаться с ребенком на каждом этапе его речевого развития. Вместе с родителями он отслеживает динамику развития речи ребенка, предлагает закреплять в повседневной жизни то, что было усвоено на занятиях.</w:t>
      </w:r>
    </w:p>
    <w:p w:rsidR="00125543" w:rsidRPr="00B8072F" w:rsidRDefault="00125543" w:rsidP="00EF34B3">
      <w:pPr>
        <w:rPr>
          <w:rFonts w:ascii="Times New Roman" w:eastAsia="Times New Roman" w:hAnsi="Times New Roman" w:cs="Times New Roman"/>
          <w:color w:val="000000"/>
          <w:sz w:val="28"/>
          <w:szCs w:val="28"/>
          <w:lang w:eastAsia="ru-RU"/>
        </w:rPr>
      </w:pPr>
    </w:p>
    <w:p w:rsidR="008143DD" w:rsidRPr="00B8072F" w:rsidRDefault="008143DD" w:rsidP="00EF34B3">
      <w:pPr>
        <w:rPr>
          <w:rFonts w:ascii="Times New Roman" w:hAnsi="Times New Roman" w:cs="Times New Roman"/>
          <w:sz w:val="28"/>
          <w:szCs w:val="28"/>
        </w:rPr>
      </w:pPr>
    </w:p>
    <w:sectPr w:rsidR="008143DD" w:rsidRPr="00B8072F" w:rsidSect="00814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649"/>
    <w:multiLevelType w:val="multilevel"/>
    <w:tmpl w:val="261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A1224"/>
    <w:multiLevelType w:val="multilevel"/>
    <w:tmpl w:val="48E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E27A1"/>
    <w:multiLevelType w:val="multilevel"/>
    <w:tmpl w:val="1A1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C1B2E"/>
    <w:multiLevelType w:val="multilevel"/>
    <w:tmpl w:val="E9BC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6D45AE"/>
    <w:multiLevelType w:val="multilevel"/>
    <w:tmpl w:val="E49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A3ABE"/>
    <w:multiLevelType w:val="multilevel"/>
    <w:tmpl w:val="8F64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C4259B"/>
    <w:multiLevelType w:val="multilevel"/>
    <w:tmpl w:val="EFCE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42E6E"/>
    <w:multiLevelType w:val="multilevel"/>
    <w:tmpl w:val="C2C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5E0FF2"/>
    <w:multiLevelType w:val="multilevel"/>
    <w:tmpl w:val="BEFE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B93A4E"/>
    <w:multiLevelType w:val="multilevel"/>
    <w:tmpl w:val="214CB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3062C8"/>
    <w:multiLevelType w:val="multilevel"/>
    <w:tmpl w:val="C6E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F7722"/>
    <w:multiLevelType w:val="multilevel"/>
    <w:tmpl w:val="D22A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D905A5"/>
    <w:multiLevelType w:val="multilevel"/>
    <w:tmpl w:val="65F2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2C2148"/>
    <w:multiLevelType w:val="multilevel"/>
    <w:tmpl w:val="0EE24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2"/>
  </w:num>
  <w:num w:numId="4">
    <w:abstractNumId w:val="0"/>
  </w:num>
  <w:num w:numId="5">
    <w:abstractNumId w:val="13"/>
  </w:num>
  <w:num w:numId="6">
    <w:abstractNumId w:val="4"/>
  </w:num>
  <w:num w:numId="7">
    <w:abstractNumId w:val="9"/>
  </w:num>
  <w:num w:numId="8">
    <w:abstractNumId w:val="2"/>
  </w:num>
  <w:num w:numId="9">
    <w:abstractNumId w:val="1"/>
  </w:num>
  <w:num w:numId="10">
    <w:abstractNumId w:val="8"/>
  </w:num>
  <w:num w:numId="11">
    <w:abstractNumId w:val="3"/>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5543"/>
    <w:rsid w:val="00125543"/>
    <w:rsid w:val="007B25FD"/>
    <w:rsid w:val="008143DD"/>
    <w:rsid w:val="00AD717E"/>
    <w:rsid w:val="00B8072F"/>
    <w:rsid w:val="00C43989"/>
    <w:rsid w:val="00D87BB8"/>
    <w:rsid w:val="00EF34B3"/>
    <w:rsid w:val="00FC2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DD"/>
  </w:style>
  <w:style w:type="paragraph" w:styleId="1">
    <w:name w:val="heading 1"/>
    <w:basedOn w:val="a"/>
    <w:link w:val="10"/>
    <w:uiPriority w:val="9"/>
    <w:qFormat/>
    <w:rsid w:val="001255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255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F34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54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25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5543"/>
  </w:style>
  <w:style w:type="character" w:styleId="a4">
    <w:name w:val="Hyperlink"/>
    <w:basedOn w:val="a0"/>
    <w:uiPriority w:val="99"/>
    <w:semiHidden/>
    <w:unhideWhenUsed/>
    <w:rsid w:val="00125543"/>
    <w:rPr>
      <w:color w:val="0000FF"/>
      <w:u w:val="single"/>
    </w:rPr>
  </w:style>
  <w:style w:type="character" w:customStyle="1" w:styleId="20">
    <w:name w:val="Заголовок 2 Знак"/>
    <w:basedOn w:val="a0"/>
    <w:link w:val="2"/>
    <w:uiPriority w:val="9"/>
    <w:semiHidden/>
    <w:rsid w:val="00125543"/>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125543"/>
    <w:rPr>
      <w:b/>
      <w:bCs/>
    </w:rPr>
  </w:style>
  <w:style w:type="character" w:customStyle="1" w:styleId="50">
    <w:name w:val="Заголовок 5 Знак"/>
    <w:basedOn w:val="a0"/>
    <w:link w:val="5"/>
    <w:uiPriority w:val="9"/>
    <w:semiHidden/>
    <w:rsid w:val="00EF34B3"/>
    <w:rPr>
      <w:rFonts w:asciiTheme="majorHAnsi" w:eastAsiaTheme="majorEastAsia" w:hAnsiTheme="majorHAnsi" w:cstheme="majorBidi"/>
      <w:color w:val="243F60" w:themeColor="accent1" w:themeShade="7F"/>
    </w:rPr>
  </w:style>
  <w:style w:type="character" w:styleId="a6">
    <w:name w:val="Emphasis"/>
    <w:basedOn w:val="a0"/>
    <w:uiPriority w:val="20"/>
    <w:qFormat/>
    <w:rsid w:val="00EF34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98311">
      <w:bodyDiv w:val="1"/>
      <w:marLeft w:val="0"/>
      <w:marRight w:val="0"/>
      <w:marTop w:val="0"/>
      <w:marBottom w:val="0"/>
      <w:divBdr>
        <w:top w:val="none" w:sz="0" w:space="0" w:color="auto"/>
        <w:left w:val="none" w:sz="0" w:space="0" w:color="auto"/>
        <w:bottom w:val="none" w:sz="0" w:space="0" w:color="auto"/>
        <w:right w:val="none" w:sz="0" w:space="0" w:color="auto"/>
      </w:divBdr>
    </w:div>
    <w:div w:id="751660579">
      <w:bodyDiv w:val="1"/>
      <w:marLeft w:val="0"/>
      <w:marRight w:val="0"/>
      <w:marTop w:val="0"/>
      <w:marBottom w:val="0"/>
      <w:divBdr>
        <w:top w:val="none" w:sz="0" w:space="0" w:color="auto"/>
        <w:left w:val="none" w:sz="0" w:space="0" w:color="auto"/>
        <w:bottom w:val="none" w:sz="0" w:space="0" w:color="auto"/>
        <w:right w:val="none" w:sz="0" w:space="0" w:color="auto"/>
      </w:divBdr>
    </w:div>
    <w:div w:id="808979252">
      <w:bodyDiv w:val="1"/>
      <w:marLeft w:val="0"/>
      <w:marRight w:val="0"/>
      <w:marTop w:val="0"/>
      <w:marBottom w:val="0"/>
      <w:divBdr>
        <w:top w:val="none" w:sz="0" w:space="0" w:color="auto"/>
        <w:left w:val="none" w:sz="0" w:space="0" w:color="auto"/>
        <w:bottom w:val="none" w:sz="0" w:space="0" w:color="auto"/>
        <w:right w:val="none" w:sz="0" w:space="0" w:color="auto"/>
      </w:divBdr>
    </w:div>
    <w:div w:id="1335762129">
      <w:bodyDiv w:val="1"/>
      <w:marLeft w:val="0"/>
      <w:marRight w:val="0"/>
      <w:marTop w:val="0"/>
      <w:marBottom w:val="0"/>
      <w:divBdr>
        <w:top w:val="none" w:sz="0" w:space="0" w:color="auto"/>
        <w:left w:val="none" w:sz="0" w:space="0" w:color="auto"/>
        <w:bottom w:val="none" w:sz="0" w:space="0" w:color="auto"/>
        <w:right w:val="none" w:sz="0" w:space="0" w:color="auto"/>
      </w:divBdr>
    </w:div>
    <w:div w:id="1412121571">
      <w:bodyDiv w:val="1"/>
      <w:marLeft w:val="0"/>
      <w:marRight w:val="0"/>
      <w:marTop w:val="0"/>
      <w:marBottom w:val="0"/>
      <w:divBdr>
        <w:top w:val="none" w:sz="0" w:space="0" w:color="auto"/>
        <w:left w:val="none" w:sz="0" w:space="0" w:color="auto"/>
        <w:bottom w:val="none" w:sz="0" w:space="0" w:color="auto"/>
        <w:right w:val="none" w:sz="0" w:space="0" w:color="auto"/>
      </w:divBdr>
    </w:div>
    <w:div w:id="14900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9</cp:revision>
  <cp:lastPrinted>2018-05-14T07:07:00Z</cp:lastPrinted>
  <dcterms:created xsi:type="dcterms:W3CDTF">2012-11-08T21:57:00Z</dcterms:created>
  <dcterms:modified xsi:type="dcterms:W3CDTF">2018-05-14T07:08:00Z</dcterms:modified>
</cp:coreProperties>
</file>