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42" w:rsidRDefault="00003942" w:rsidP="00003942">
      <w:pPr>
        <w:pStyle w:val="Default"/>
      </w:pPr>
    </w:p>
    <w:p w:rsidR="00003942" w:rsidRDefault="00003942" w:rsidP="00003942">
      <w:pPr>
        <w:pStyle w:val="Default"/>
        <w:rPr>
          <w:color w:val="auto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r w:rsidRPr="00D57CF2">
        <w:rPr>
          <w:b/>
          <w:bCs/>
          <w:color w:val="auto"/>
          <w:sz w:val="28"/>
          <w:szCs w:val="28"/>
        </w:rPr>
        <w:t xml:space="preserve">Семинар-практикум педагога-психолога для педагогов.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b/>
          <w:bCs/>
          <w:color w:val="auto"/>
          <w:sz w:val="28"/>
          <w:szCs w:val="28"/>
        </w:rPr>
        <w:t xml:space="preserve">Тема: «Работа с детьми группы риска» </w:t>
      </w:r>
    </w:p>
    <w:p w:rsidR="00003942" w:rsidRPr="00D57CF2" w:rsidRDefault="00003942" w:rsidP="00D57CF2">
      <w:pPr>
        <w:pStyle w:val="Default"/>
        <w:tabs>
          <w:tab w:val="left" w:pos="1155"/>
        </w:tabs>
        <w:jc w:val="both"/>
        <w:rPr>
          <w:color w:val="auto"/>
          <w:sz w:val="28"/>
          <w:szCs w:val="28"/>
        </w:rPr>
      </w:pPr>
      <w:r w:rsidRPr="00D57CF2">
        <w:rPr>
          <w:i/>
          <w:iCs/>
          <w:color w:val="auto"/>
          <w:sz w:val="28"/>
          <w:szCs w:val="28"/>
        </w:rPr>
        <w:t xml:space="preserve">Цель: </w:t>
      </w:r>
      <w:r w:rsidR="00D57CF2" w:rsidRPr="00D57CF2">
        <w:rPr>
          <w:i/>
          <w:iCs/>
          <w:color w:val="auto"/>
          <w:sz w:val="28"/>
          <w:szCs w:val="28"/>
        </w:rPr>
        <w:tab/>
      </w:r>
    </w:p>
    <w:p w:rsidR="00003942" w:rsidRPr="00D57CF2" w:rsidRDefault="00003942" w:rsidP="00D57CF2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1. Знакомство педагогов с понятием «группа риска», основными стратегиями работы;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2. Обучение педагогов применению индивидуального подхода в воспитании детей группы риска;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i/>
          <w:iCs/>
          <w:color w:val="auto"/>
          <w:sz w:val="28"/>
          <w:szCs w:val="28"/>
        </w:rPr>
        <w:t xml:space="preserve">Задачи: </w:t>
      </w:r>
    </w:p>
    <w:p w:rsidR="00003942" w:rsidRPr="00D57CF2" w:rsidRDefault="00003942" w:rsidP="00D57CF2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1. Актуализировать опыт педагогов в работе с детьми группы риска, заинтересовать их проблемой; </w:t>
      </w:r>
    </w:p>
    <w:p w:rsidR="00003942" w:rsidRPr="00D57CF2" w:rsidRDefault="00003942" w:rsidP="00D57CF2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2. Раскрыть понятие ребенок «группы риска», «трудные дети»; </w:t>
      </w:r>
    </w:p>
    <w:p w:rsidR="00003942" w:rsidRPr="00D57CF2" w:rsidRDefault="00003942" w:rsidP="00D57CF2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3. Познакомить с принципами индивидуального подхода к воспитанию;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4. Составить индивидуальный план работы с детьми группы риска;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Ход семинара-практикума: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i/>
          <w:iCs/>
          <w:color w:val="auto"/>
          <w:sz w:val="28"/>
          <w:szCs w:val="28"/>
        </w:rPr>
        <w:t xml:space="preserve">1. Вводная часть. </w:t>
      </w:r>
      <w:r w:rsidRPr="00D57CF2">
        <w:rPr>
          <w:color w:val="auto"/>
          <w:sz w:val="28"/>
          <w:szCs w:val="28"/>
        </w:rPr>
        <w:t xml:space="preserve">Сегодня много говорится о детях, нуждающихся в особом внимании педагогов. На прошлой нашей встрече мы вели разговор о принципах работы с детьми с ОВЗ. Сегодня мы поговорим о другой категории детей – дети группы риска.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Для начала давайте обратимся к нашему опыту и попытаемся дать определение понятию «Ребенок группы риска». Как вы понимаете, что это за категория детей? </w:t>
      </w:r>
      <w:r w:rsidRPr="00D57CF2">
        <w:rPr>
          <w:i/>
          <w:iCs/>
          <w:color w:val="auto"/>
          <w:sz w:val="28"/>
          <w:szCs w:val="28"/>
        </w:rPr>
        <w:t xml:space="preserve">Ответы педагогов.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2. </w:t>
      </w:r>
      <w:r w:rsidRPr="00D57CF2">
        <w:rPr>
          <w:i/>
          <w:iCs/>
          <w:color w:val="auto"/>
          <w:sz w:val="28"/>
          <w:szCs w:val="28"/>
        </w:rPr>
        <w:t xml:space="preserve">Основная часть.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Теоретическая. Воспитанники «группы риска» – это такая категория детей, которая требует особого внимания со стороны педагогов, воспитателей и других специалистов.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К ним относятся дети: </w:t>
      </w:r>
    </w:p>
    <w:p w:rsidR="00003942" w:rsidRPr="00D57CF2" w:rsidRDefault="00003942" w:rsidP="00D57CF2">
      <w:pPr>
        <w:pStyle w:val="Default"/>
        <w:spacing w:after="57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 с нарушениями в аффективной сфере </w:t>
      </w:r>
    </w:p>
    <w:p w:rsidR="00003942" w:rsidRPr="00D57CF2" w:rsidRDefault="00003942" w:rsidP="00D57CF2">
      <w:pPr>
        <w:pStyle w:val="Default"/>
        <w:spacing w:after="57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 педагогически запущенные дети </w:t>
      </w:r>
    </w:p>
    <w:p w:rsidR="00003942" w:rsidRPr="00D57CF2" w:rsidRDefault="00003942" w:rsidP="00D57CF2">
      <w:pPr>
        <w:pStyle w:val="Default"/>
        <w:spacing w:after="57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 дети с задержкой психического развития </w:t>
      </w:r>
    </w:p>
    <w:p w:rsidR="00003942" w:rsidRPr="00D57CF2" w:rsidRDefault="00003942" w:rsidP="00D57CF2">
      <w:pPr>
        <w:pStyle w:val="Default"/>
        <w:spacing w:after="57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 дети с проблемами в развитии </w:t>
      </w:r>
    </w:p>
    <w:p w:rsidR="00003942" w:rsidRPr="00D57CF2" w:rsidRDefault="00003942" w:rsidP="00D57CF2">
      <w:pPr>
        <w:pStyle w:val="Default"/>
        <w:spacing w:after="57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 дети с проблемами здоровья </w:t>
      </w:r>
    </w:p>
    <w:p w:rsidR="00003942" w:rsidRPr="00D57CF2" w:rsidRDefault="00003942" w:rsidP="00D57CF2">
      <w:pPr>
        <w:pStyle w:val="Default"/>
        <w:spacing w:after="57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 дети с </w:t>
      </w:r>
      <w:proofErr w:type="spellStart"/>
      <w:r w:rsidRPr="00D57CF2">
        <w:rPr>
          <w:color w:val="auto"/>
          <w:sz w:val="28"/>
          <w:szCs w:val="28"/>
        </w:rPr>
        <w:t>психопатоподобным</w:t>
      </w:r>
      <w:proofErr w:type="spellEnd"/>
      <w:r w:rsidRPr="00D57CF2">
        <w:rPr>
          <w:color w:val="auto"/>
          <w:sz w:val="28"/>
          <w:szCs w:val="28"/>
        </w:rPr>
        <w:t xml:space="preserve"> поведением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 </w:t>
      </w:r>
      <w:proofErr w:type="spellStart"/>
      <w:r w:rsidRPr="00D57CF2">
        <w:rPr>
          <w:color w:val="auto"/>
          <w:sz w:val="28"/>
          <w:szCs w:val="28"/>
        </w:rPr>
        <w:t>леворукий</w:t>
      </w:r>
      <w:proofErr w:type="spellEnd"/>
      <w:r w:rsidRPr="00D57CF2">
        <w:rPr>
          <w:color w:val="auto"/>
          <w:sz w:val="28"/>
          <w:szCs w:val="28"/>
        </w:rPr>
        <w:t xml:space="preserve"> ребенок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pageBreakBefore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lastRenderedPageBreak/>
        <w:t xml:space="preserve">Трудность в воспитании детей обуславливается тремя основными факторами: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1) педагогической запущенностью; 2) социальной запущенностью; 3) отклонениями в состоянии здоровья.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В одних случаях педагогическая трудность является следствием преобладания одного из этих факторов, в других – их сочетания, комплекса. В тех случаях, когда эту трудность преодолеть не могут, появляется «трудный», «неисправимый» ребенок. В разряд «трудных» и «неисправимых» нередко заносятся и те педагогически и социально запущенные дети, к которым педагог не сумел найти правильного подхода.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Признаки, составляющие содержание понятия «трудные дети»: </w:t>
      </w:r>
    </w:p>
    <w:p w:rsidR="00003942" w:rsidRPr="00D57CF2" w:rsidRDefault="00003942" w:rsidP="00D57CF2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1. Наличие у детей отклоняющегося от нормы поведения. </w:t>
      </w:r>
    </w:p>
    <w:p w:rsidR="00003942" w:rsidRPr="00D57CF2" w:rsidRDefault="00003942" w:rsidP="00D57CF2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2. Нарушения поведения нелегко исправляются, корректируются. </w:t>
      </w:r>
      <w:proofErr w:type="gramStart"/>
      <w:r w:rsidRPr="00D57CF2">
        <w:rPr>
          <w:i/>
          <w:iCs/>
          <w:color w:val="auto"/>
          <w:sz w:val="28"/>
          <w:szCs w:val="28"/>
        </w:rPr>
        <w:t>(В этой связи следует различать термины «трудные дети» и «педагогически запущенные дети».</w:t>
      </w:r>
      <w:proofErr w:type="gramEnd"/>
      <w:r w:rsidRPr="00D57CF2">
        <w:rPr>
          <w:i/>
          <w:iCs/>
          <w:color w:val="auto"/>
          <w:sz w:val="28"/>
          <w:szCs w:val="28"/>
        </w:rPr>
        <w:t xml:space="preserve"> Все трудные дети, конечно, являются педагогически запущенными. </w:t>
      </w:r>
      <w:proofErr w:type="gramStart"/>
      <w:r w:rsidRPr="00D57CF2">
        <w:rPr>
          <w:i/>
          <w:iCs/>
          <w:color w:val="auto"/>
          <w:sz w:val="28"/>
          <w:szCs w:val="28"/>
        </w:rPr>
        <w:t xml:space="preserve">Но не все педагогически запущенные дети трудные: некоторые относительно легко поддаются перевоспитанию). </w:t>
      </w:r>
      <w:proofErr w:type="gramEnd"/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i/>
          <w:iCs/>
          <w:color w:val="auto"/>
          <w:sz w:val="28"/>
          <w:szCs w:val="28"/>
        </w:rPr>
        <w:t xml:space="preserve">3. </w:t>
      </w:r>
      <w:r w:rsidRPr="00D57CF2">
        <w:rPr>
          <w:color w:val="auto"/>
          <w:sz w:val="28"/>
          <w:szCs w:val="28"/>
        </w:rPr>
        <w:t xml:space="preserve">Особенно нуждаются в индивидуальном подходе со стороны воспитателей и внимании коллектива сверстников. </w:t>
      </w:r>
      <w:r w:rsidRPr="00D57CF2">
        <w:rPr>
          <w:i/>
          <w:iCs/>
          <w:color w:val="auto"/>
          <w:sz w:val="28"/>
          <w:szCs w:val="28"/>
        </w:rPr>
        <w:t xml:space="preserve">(Это не плохие, безнадежно испорченные дети, как неправильно считают некоторые взрослые, а требующие особого внимания и участия окружающих).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b/>
          <w:bCs/>
          <w:color w:val="auto"/>
          <w:sz w:val="28"/>
          <w:szCs w:val="28"/>
        </w:rPr>
        <w:t xml:space="preserve">Мозговой штурм: </w:t>
      </w:r>
      <w:r w:rsidRPr="00D57CF2">
        <w:rPr>
          <w:color w:val="auto"/>
          <w:sz w:val="28"/>
          <w:szCs w:val="28"/>
        </w:rPr>
        <w:t xml:space="preserve">Давайте дадим определение понятию «индивидуальный подход в воспитании ребенка дошкольного возраста»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Индивидуальный подход в воспитании ребенка основан, прежде всего, </w:t>
      </w:r>
      <w:proofErr w:type="gramStart"/>
      <w:r w:rsidRPr="00D57CF2">
        <w:rPr>
          <w:color w:val="auto"/>
          <w:sz w:val="28"/>
          <w:szCs w:val="28"/>
        </w:rPr>
        <w:t>на</w:t>
      </w:r>
      <w:proofErr w:type="gramEnd"/>
      <w:r w:rsidRPr="00D57CF2">
        <w:rPr>
          <w:color w:val="auto"/>
          <w:sz w:val="28"/>
          <w:szCs w:val="28"/>
        </w:rPr>
        <w:t xml:space="preserve">: </w:t>
      </w:r>
    </w:p>
    <w:p w:rsidR="00003942" w:rsidRPr="00D57CF2" w:rsidRDefault="00003942" w:rsidP="00D57CF2">
      <w:pPr>
        <w:pStyle w:val="Default"/>
        <w:spacing w:after="38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1. Знание сильных и слабых сторон ребенка;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2. На развитие положительных качеств, а не на купировании негативных проявления (Негативное проявление ребенка – это, прежде всего, не развитая позитивная возможность);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b/>
          <w:bCs/>
          <w:color w:val="auto"/>
          <w:sz w:val="28"/>
          <w:szCs w:val="28"/>
        </w:rPr>
        <w:t xml:space="preserve">Игра «Скажи наоборот». </w:t>
      </w:r>
      <w:r w:rsidRPr="00D57CF2">
        <w:rPr>
          <w:color w:val="auto"/>
          <w:sz w:val="28"/>
          <w:szCs w:val="28"/>
        </w:rPr>
        <w:t xml:space="preserve">Педагоги встают в круг. Один участник бросает мяч другому называет негативное проявление ребенка. Другой, поймав мяч, называет положительное качество, которое можно воспитать на основе названной характеристики. </w:t>
      </w:r>
    </w:p>
    <w:p w:rsidR="00003942" w:rsidRPr="00D57CF2" w:rsidRDefault="00003942" w:rsidP="00D57CF2">
      <w:pPr>
        <w:pStyle w:val="Default"/>
        <w:spacing w:after="36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3. На теоретической базе;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4. На способности педагога размышлять, умении анализировать и находить нестандартные решения проблемы.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pageBreakBefore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5. На понимании того, что ребенок есть единица социума. (То есть подход должен осуществляться без отрыва от процесса воспитания родителей и общения ребенка в коллективе сверстников.)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b/>
          <w:bCs/>
          <w:color w:val="auto"/>
          <w:sz w:val="28"/>
          <w:szCs w:val="28"/>
        </w:rPr>
        <w:t xml:space="preserve">Практическая часть. </w:t>
      </w:r>
      <w:r w:rsidRPr="00D57CF2">
        <w:rPr>
          <w:color w:val="auto"/>
          <w:sz w:val="28"/>
          <w:szCs w:val="28"/>
        </w:rPr>
        <w:t xml:space="preserve">Предлагаю вам разбиться на три группы и заполнить таблицу «Индивидуальный подход к ребенку» на ребенка с задержкой психического развития, на ребенка с ММД, на ребенка с поведенческими нарушениями.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i/>
          <w:iCs/>
          <w:color w:val="auto"/>
          <w:sz w:val="28"/>
          <w:szCs w:val="28"/>
        </w:rPr>
        <w:t xml:space="preserve">3. Заключительная часть.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Педагоги по кругу делятся своим мнением и впечатлением от семинара. Получают задание – составить индивидуальный план работы с детьми группы риска в своей группе. </w:t>
      </w:r>
    </w:p>
    <w:p w:rsidR="00003942" w:rsidRPr="00D57CF2" w:rsidRDefault="00003942" w:rsidP="00D57CF2">
      <w:pPr>
        <w:pStyle w:val="Default"/>
        <w:pageBreakBefore/>
        <w:jc w:val="both"/>
        <w:rPr>
          <w:color w:val="auto"/>
          <w:sz w:val="28"/>
          <w:szCs w:val="28"/>
        </w:rPr>
      </w:pPr>
      <w:r w:rsidRPr="00D57CF2">
        <w:rPr>
          <w:i/>
          <w:iCs/>
          <w:color w:val="auto"/>
          <w:sz w:val="28"/>
          <w:szCs w:val="28"/>
        </w:rPr>
        <w:lastRenderedPageBreak/>
        <w:t xml:space="preserve">План индивидуальной работы с ребенком группы риска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Ф.И. ребенка: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Возраст: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Группа: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Общая характеристика семьи: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полная (неполная), благополучная (неблагополучная), состав семьи (с кем проживает ребенок).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кто занимается воспитанием ребенка, стиль воспитания ребенка (либеральный, демократический, авторитарный; наличие/ отсутствие в семье единого подхода в воспитании ребенка; </w:t>
      </w:r>
      <w:proofErr w:type="spellStart"/>
      <w:r w:rsidRPr="00D57CF2">
        <w:rPr>
          <w:color w:val="auto"/>
          <w:sz w:val="28"/>
          <w:szCs w:val="28"/>
        </w:rPr>
        <w:t>гиперопека</w:t>
      </w:r>
      <w:proofErr w:type="spellEnd"/>
      <w:r w:rsidRPr="00D57CF2">
        <w:rPr>
          <w:color w:val="auto"/>
          <w:sz w:val="28"/>
          <w:szCs w:val="28"/>
        </w:rPr>
        <w:t xml:space="preserve">, </w:t>
      </w:r>
      <w:proofErr w:type="spellStart"/>
      <w:r w:rsidRPr="00D57CF2">
        <w:rPr>
          <w:color w:val="auto"/>
          <w:sz w:val="28"/>
          <w:szCs w:val="28"/>
        </w:rPr>
        <w:t>гипоопека</w:t>
      </w:r>
      <w:proofErr w:type="spellEnd"/>
      <w:r w:rsidRPr="00D57CF2">
        <w:rPr>
          <w:color w:val="auto"/>
          <w:sz w:val="28"/>
          <w:szCs w:val="28"/>
        </w:rPr>
        <w:t xml:space="preserve"> и т.д.) </w:t>
      </w:r>
    </w:p>
    <w:p w:rsidR="00003942" w:rsidRPr="00D57CF2" w:rsidRDefault="00003942" w:rsidP="00D57CF2">
      <w:pPr>
        <w:pStyle w:val="Default"/>
        <w:jc w:val="both"/>
        <w:rPr>
          <w:color w:val="auto"/>
          <w:sz w:val="28"/>
          <w:szCs w:val="28"/>
        </w:rPr>
      </w:pPr>
      <w:r w:rsidRPr="00D57CF2">
        <w:rPr>
          <w:color w:val="auto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2820"/>
        <w:gridCol w:w="2820"/>
      </w:tblGrid>
      <w:tr w:rsidR="00003942" w:rsidRPr="00D57CF2">
        <w:trPr>
          <w:trHeight w:val="127"/>
        </w:trPr>
        <w:tc>
          <w:tcPr>
            <w:tcW w:w="2820" w:type="dxa"/>
          </w:tcPr>
          <w:p w:rsidR="00003942" w:rsidRPr="00D57CF2" w:rsidRDefault="00003942" w:rsidP="00D57CF2">
            <w:pPr>
              <w:pStyle w:val="Default"/>
              <w:jc w:val="both"/>
              <w:rPr>
                <w:sz w:val="28"/>
                <w:szCs w:val="28"/>
              </w:rPr>
            </w:pPr>
            <w:r w:rsidRPr="00D57CF2">
              <w:rPr>
                <w:color w:val="auto"/>
                <w:sz w:val="28"/>
                <w:szCs w:val="28"/>
              </w:rPr>
              <w:t xml:space="preserve">Характеристика ребенка </w:t>
            </w:r>
            <w:r w:rsidRPr="00D57CF2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2820" w:type="dxa"/>
          </w:tcPr>
          <w:p w:rsidR="00003942" w:rsidRPr="00D57CF2" w:rsidRDefault="00003942" w:rsidP="00D57CF2">
            <w:pPr>
              <w:pStyle w:val="Default"/>
              <w:jc w:val="both"/>
              <w:rPr>
                <w:sz w:val="28"/>
                <w:szCs w:val="28"/>
              </w:rPr>
            </w:pPr>
            <w:r w:rsidRPr="00D57CF2">
              <w:rPr>
                <w:sz w:val="28"/>
                <w:szCs w:val="28"/>
              </w:rPr>
              <w:t xml:space="preserve">Факторы риска </w:t>
            </w:r>
          </w:p>
        </w:tc>
        <w:tc>
          <w:tcPr>
            <w:tcW w:w="2820" w:type="dxa"/>
          </w:tcPr>
          <w:p w:rsidR="00003942" w:rsidRPr="00D57CF2" w:rsidRDefault="00003942" w:rsidP="00D57CF2">
            <w:pPr>
              <w:pStyle w:val="Default"/>
              <w:jc w:val="both"/>
              <w:rPr>
                <w:sz w:val="28"/>
                <w:szCs w:val="28"/>
              </w:rPr>
            </w:pPr>
            <w:r w:rsidRPr="00D57CF2">
              <w:rPr>
                <w:sz w:val="28"/>
                <w:szCs w:val="28"/>
              </w:rPr>
              <w:t xml:space="preserve">Объект воспитания </w:t>
            </w:r>
          </w:p>
        </w:tc>
      </w:tr>
      <w:tr w:rsidR="00003942" w:rsidRPr="00D57CF2">
        <w:trPr>
          <w:trHeight w:val="288"/>
        </w:trPr>
        <w:tc>
          <w:tcPr>
            <w:tcW w:w="8460" w:type="dxa"/>
            <w:gridSpan w:val="3"/>
          </w:tcPr>
          <w:p w:rsidR="00003942" w:rsidRPr="00D57CF2" w:rsidRDefault="00003942" w:rsidP="00D57CF2">
            <w:pPr>
              <w:pStyle w:val="Default"/>
              <w:jc w:val="both"/>
              <w:rPr>
                <w:sz w:val="28"/>
                <w:szCs w:val="28"/>
              </w:rPr>
            </w:pPr>
            <w:r w:rsidRPr="00D57CF2">
              <w:rPr>
                <w:sz w:val="28"/>
                <w:szCs w:val="28"/>
              </w:rPr>
              <w:t xml:space="preserve">Трудности в обучении </w:t>
            </w:r>
          </w:p>
        </w:tc>
      </w:tr>
      <w:tr w:rsidR="00003942" w:rsidRPr="00D57CF2">
        <w:trPr>
          <w:trHeight w:val="288"/>
        </w:trPr>
        <w:tc>
          <w:tcPr>
            <w:tcW w:w="8460" w:type="dxa"/>
            <w:gridSpan w:val="3"/>
          </w:tcPr>
          <w:p w:rsidR="00003942" w:rsidRPr="00D57CF2" w:rsidRDefault="00003942" w:rsidP="00D57CF2">
            <w:pPr>
              <w:pStyle w:val="Default"/>
              <w:jc w:val="both"/>
              <w:rPr>
                <w:sz w:val="28"/>
                <w:szCs w:val="28"/>
              </w:rPr>
            </w:pPr>
            <w:r w:rsidRPr="00D57CF2">
              <w:rPr>
                <w:sz w:val="28"/>
                <w:szCs w:val="28"/>
              </w:rPr>
              <w:t xml:space="preserve">Трудности в поведении </w:t>
            </w:r>
          </w:p>
        </w:tc>
      </w:tr>
      <w:tr w:rsidR="00003942" w:rsidRPr="00D57CF2">
        <w:trPr>
          <w:trHeight w:val="772"/>
        </w:trPr>
        <w:tc>
          <w:tcPr>
            <w:tcW w:w="8460" w:type="dxa"/>
            <w:gridSpan w:val="3"/>
          </w:tcPr>
          <w:p w:rsidR="00003942" w:rsidRPr="00D57CF2" w:rsidRDefault="00003942" w:rsidP="00D57CF2">
            <w:pPr>
              <w:pStyle w:val="Default"/>
              <w:jc w:val="both"/>
              <w:rPr>
                <w:sz w:val="28"/>
                <w:szCs w:val="28"/>
              </w:rPr>
            </w:pPr>
            <w:r w:rsidRPr="00D57CF2">
              <w:rPr>
                <w:sz w:val="28"/>
                <w:szCs w:val="28"/>
              </w:rPr>
              <w:t xml:space="preserve">Особенности ребенка </w:t>
            </w:r>
          </w:p>
          <w:p w:rsidR="00003942" w:rsidRPr="00D57CF2" w:rsidRDefault="00003942" w:rsidP="00D57CF2">
            <w:pPr>
              <w:pStyle w:val="Default"/>
              <w:jc w:val="both"/>
              <w:rPr>
                <w:sz w:val="28"/>
                <w:szCs w:val="28"/>
              </w:rPr>
            </w:pPr>
            <w:r w:rsidRPr="00D57CF2">
              <w:rPr>
                <w:sz w:val="28"/>
                <w:szCs w:val="28"/>
              </w:rPr>
              <w:t xml:space="preserve">(привычки, яркие черты характера и т.д.) </w:t>
            </w:r>
          </w:p>
        </w:tc>
      </w:tr>
    </w:tbl>
    <w:p w:rsidR="00606661" w:rsidRPr="00D57CF2" w:rsidRDefault="00606661" w:rsidP="00D57C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6661" w:rsidRPr="00D57CF2" w:rsidSect="002A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942"/>
    <w:rsid w:val="00003942"/>
    <w:rsid w:val="002A2E2B"/>
    <w:rsid w:val="00606661"/>
    <w:rsid w:val="00912D32"/>
    <w:rsid w:val="00D5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2020-02-07T04:07:00Z</dcterms:created>
  <dcterms:modified xsi:type="dcterms:W3CDTF">2020-02-10T09:12:00Z</dcterms:modified>
</cp:coreProperties>
</file>